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D4" w:rsidRDefault="00A331D4" w:rsidP="00330A86">
      <w:pPr>
        <w:spacing w:before="100" w:beforeAutospacing="1" w:after="100" w:afterAutospacing="1"/>
        <w:rPr>
          <w:b/>
          <w:sz w:val="28"/>
          <w:szCs w:val="28"/>
        </w:rPr>
      </w:pPr>
    </w:p>
    <w:p w:rsidR="00FC109F" w:rsidRPr="0042377D" w:rsidRDefault="00FC109F" w:rsidP="0042377D">
      <w:pPr>
        <w:spacing w:before="100" w:beforeAutospacing="1" w:after="100" w:afterAutospacing="1" w:line="360" w:lineRule="auto"/>
        <w:ind w:left="357" w:firstLine="4143"/>
        <w:contextualSpacing/>
        <w:jc w:val="both"/>
        <w:rPr>
          <w:i/>
          <w:sz w:val="28"/>
          <w:szCs w:val="28"/>
        </w:rPr>
      </w:pPr>
      <w:r w:rsidRPr="0042377D">
        <w:rPr>
          <w:i/>
          <w:sz w:val="28"/>
          <w:szCs w:val="28"/>
        </w:rPr>
        <w:t>«Математические сведения могут</w:t>
      </w:r>
    </w:p>
    <w:p w:rsidR="00FC109F" w:rsidRPr="0042377D" w:rsidRDefault="00FC109F" w:rsidP="0042377D">
      <w:pPr>
        <w:spacing w:before="100" w:beforeAutospacing="1" w:after="100" w:afterAutospacing="1" w:line="360" w:lineRule="auto"/>
        <w:ind w:left="357" w:firstLine="4143"/>
        <w:contextualSpacing/>
        <w:jc w:val="both"/>
        <w:rPr>
          <w:i/>
          <w:sz w:val="28"/>
          <w:szCs w:val="28"/>
        </w:rPr>
      </w:pPr>
      <w:r w:rsidRPr="0042377D">
        <w:rPr>
          <w:i/>
          <w:sz w:val="28"/>
          <w:szCs w:val="28"/>
        </w:rPr>
        <w:t xml:space="preserve"> </w:t>
      </w:r>
      <w:r w:rsidR="005B779F" w:rsidRPr="0042377D">
        <w:rPr>
          <w:i/>
          <w:sz w:val="28"/>
          <w:szCs w:val="28"/>
        </w:rPr>
        <w:t>п</w:t>
      </w:r>
      <w:r w:rsidRPr="0042377D">
        <w:rPr>
          <w:i/>
          <w:sz w:val="28"/>
          <w:szCs w:val="28"/>
        </w:rPr>
        <w:t xml:space="preserve">рименяться умело и с пользой только                                                                                                                     </w:t>
      </w:r>
    </w:p>
    <w:p w:rsidR="00FC109F" w:rsidRPr="0042377D" w:rsidRDefault="00FC109F" w:rsidP="0042377D">
      <w:pPr>
        <w:spacing w:before="100" w:beforeAutospacing="1" w:after="100" w:afterAutospacing="1" w:line="360" w:lineRule="auto"/>
        <w:ind w:left="357" w:firstLine="4143"/>
        <w:contextualSpacing/>
        <w:jc w:val="both"/>
        <w:rPr>
          <w:i/>
          <w:sz w:val="28"/>
          <w:szCs w:val="28"/>
        </w:rPr>
      </w:pPr>
      <w:r w:rsidRPr="0042377D">
        <w:rPr>
          <w:i/>
          <w:sz w:val="28"/>
          <w:szCs w:val="28"/>
        </w:rPr>
        <w:t xml:space="preserve">  в том случае, если они усвоены                                                                                                                                         </w:t>
      </w:r>
    </w:p>
    <w:p w:rsidR="00FC109F" w:rsidRPr="0042377D" w:rsidRDefault="00FC109F" w:rsidP="0042377D">
      <w:pPr>
        <w:spacing w:before="100" w:beforeAutospacing="1" w:after="100" w:afterAutospacing="1" w:line="360" w:lineRule="auto"/>
        <w:ind w:left="357" w:firstLine="4143"/>
        <w:contextualSpacing/>
        <w:jc w:val="both"/>
        <w:rPr>
          <w:i/>
          <w:sz w:val="28"/>
          <w:szCs w:val="28"/>
        </w:rPr>
      </w:pPr>
      <w:r w:rsidRPr="0042377D">
        <w:rPr>
          <w:i/>
          <w:sz w:val="28"/>
          <w:szCs w:val="28"/>
        </w:rPr>
        <w:t>творчески,  так, что учащийся видит сам</w:t>
      </w:r>
    </w:p>
    <w:p w:rsidR="00FC109F" w:rsidRPr="0042377D" w:rsidRDefault="00FC109F" w:rsidP="0042377D">
      <w:pPr>
        <w:spacing w:before="100" w:beforeAutospacing="1" w:after="100" w:afterAutospacing="1" w:line="360" w:lineRule="auto"/>
        <w:ind w:left="357" w:firstLine="4143"/>
        <w:contextualSpacing/>
        <w:jc w:val="both"/>
        <w:rPr>
          <w:i/>
          <w:sz w:val="28"/>
          <w:szCs w:val="28"/>
        </w:rPr>
      </w:pPr>
      <w:r w:rsidRPr="0042377D">
        <w:rPr>
          <w:i/>
          <w:sz w:val="28"/>
          <w:szCs w:val="28"/>
        </w:rPr>
        <w:t xml:space="preserve">как можно было бы прийти к ним                   </w:t>
      </w:r>
    </w:p>
    <w:p w:rsidR="00FC109F" w:rsidRPr="0042377D" w:rsidRDefault="00FC109F" w:rsidP="0042377D">
      <w:pPr>
        <w:spacing w:before="100" w:beforeAutospacing="1" w:after="100" w:afterAutospacing="1" w:line="360" w:lineRule="auto"/>
        <w:ind w:left="357" w:firstLine="4143"/>
        <w:contextualSpacing/>
        <w:jc w:val="both"/>
        <w:rPr>
          <w:i/>
          <w:sz w:val="28"/>
          <w:szCs w:val="28"/>
        </w:rPr>
      </w:pPr>
      <w:r w:rsidRPr="0042377D">
        <w:rPr>
          <w:i/>
          <w:sz w:val="28"/>
          <w:szCs w:val="28"/>
        </w:rPr>
        <w:t>самостоятельно»</w:t>
      </w:r>
    </w:p>
    <w:p w:rsidR="00FC109F" w:rsidRPr="0042377D" w:rsidRDefault="00FC109F" w:rsidP="00FC109F">
      <w:pPr>
        <w:spacing w:before="100" w:beforeAutospacing="1" w:after="100" w:afterAutospacing="1" w:line="360" w:lineRule="auto"/>
        <w:ind w:left="35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2377D">
        <w:rPr>
          <w:b/>
          <w:sz w:val="28"/>
          <w:szCs w:val="28"/>
        </w:rPr>
        <w:t>А.Н.Колмогоров.</w:t>
      </w:r>
    </w:p>
    <w:p w:rsidR="00330A86" w:rsidRPr="00CB3947" w:rsidRDefault="00330A86" w:rsidP="005B779F">
      <w:pPr>
        <w:pStyle w:val="1"/>
      </w:pPr>
      <w:r w:rsidRPr="00CB3947">
        <w:rPr>
          <w:rStyle w:val="af"/>
          <w:color w:val="auto"/>
          <w:u w:val="none"/>
        </w:rPr>
        <w:t>Актуальность м</w:t>
      </w:r>
      <w:r w:rsidR="00CB3947" w:rsidRPr="00CB3947">
        <w:rPr>
          <w:rStyle w:val="af"/>
          <w:color w:val="auto"/>
          <w:u w:val="none"/>
        </w:rPr>
        <w:t>етода проблемного обучения в преподавании математики.</w:t>
      </w:r>
    </w:p>
    <w:p w:rsidR="00A331D4" w:rsidRPr="00A331D4" w:rsidRDefault="00A331D4" w:rsidP="0042377D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</w:rPr>
      </w:pPr>
      <w:r w:rsidRPr="00A331D4">
        <w:rPr>
          <w:sz w:val="28"/>
          <w:szCs w:val="28"/>
        </w:rPr>
        <w:t>Наше время –</w:t>
      </w:r>
      <w:r w:rsidR="00C93FAF">
        <w:rPr>
          <w:sz w:val="28"/>
          <w:szCs w:val="28"/>
        </w:rPr>
        <w:t xml:space="preserve"> </w:t>
      </w:r>
      <w:r w:rsidRPr="00A331D4">
        <w:rPr>
          <w:sz w:val="28"/>
          <w:szCs w:val="28"/>
        </w:rPr>
        <w:t xml:space="preserve">это время перемен. Сейчас России нужны люди, способные принимать нестандартные решения, умеющие творчески мыслить. </w:t>
      </w:r>
    </w:p>
    <w:p w:rsidR="00A331D4" w:rsidRPr="00A331D4" w:rsidRDefault="00A331D4" w:rsidP="0042377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31D4">
        <w:rPr>
          <w:sz w:val="28"/>
          <w:szCs w:val="28"/>
        </w:rPr>
        <w:t>К сожалению, современная массовая школа ещё сохраняет нетворческий подход к усвоению знаний.</w:t>
      </w:r>
      <w:r>
        <w:rPr>
          <w:sz w:val="28"/>
          <w:szCs w:val="28"/>
        </w:rPr>
        <w:t xml:space="preserve"> </w:t>
      </w:r>
      <w:r w:rsidRPr="00A331D4">
        <w:rPr>
          <w:sz w:val="28"/>
          <w:szCs w:val="28"/>
        </w:rPr>
        <w:t>Однообразие, шаблонное повторение одних и тех же действий убивает интерес к учению.</w:t>
      </w:r>
      <w:r>
        <w:rPr>
          <w:sz w:val="28"/>
          <w:szCs w:val="28"/>
        </w:rPr>
        <w:t xml:space="preserve"> </w:t>
      </w:r>
      <w:r w:rsidRPr="00A331D4">
        <w:rPr>
          <w:sz w:val="28"/>
          <w:szCs w:val="28"/>
        </w:rPr>
        <w:t>Дети лишаются радости открытия и постепенно могут потерять способность к творчеству.</w:t>
      </w:r>
    </w:p>
    <w:p w:rsidR="00A331D4" w:rsidRPr="00A331D4" w:rsidRDefault="00A469AC" w:rsidP="0042377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77D">
        <w:rPr>
          <w:sz w:val="28"/>
          <w:szCs w:val="28"/>
        </w:rPr>
        <w:tab/>
      </w:r>
      <w:r>
        <w:rPr>
          <w:sz w:val="28"/>
          <w:szCs w:val="28"/>
        </w:rPr>
        <w:t xml:space="preserve">Поэтому </w:t>
      </w:r>
      <w:r w:rsidR="00C93FAF">
        <w:rPr>
          <w:sz w:val="28"/>
          <w:szCs w:val="28"/>
        </w:rPr>
        <w:t xml:space="preserve"> в процессе обучения </w:t>
      </w:r>
      <w:r>
        <w:rPr>
          <w:sz w:val="28"/>
          <w:szCs w:val="28"/>
        </w:rPr>
        <w:t>с</w:t>
      </w:r>
      <w:r w:rsidR="00A331D4" w:rsidRPr="00A331D4">
        <w:rPr>
          <w:sz w:val="28"/>
          <w:szCs w:val="28"/>
        </w:rPr>
        <w:t xml:space="preserve">ледует у школьников формировать </w:t>
      </w:r>
      <w:r w:rsidR="00A331D4" w:rsidRPr="00A331D4">
        <w:rPr>
          <w:b/>
          <w:bCs/>
          <w:sz w:val="28"/>
          <w:szCs w:val="28"/>
        </w:rPr>
        <w:t>гибкость ума</w:t>
      </w:r>
      <w:r w:rsidR="00C93FAF">
        <w:rPr>
          <w:b/>
          <w:bCs/>
          <w:sz w:val="28"/>
          <w:szCs w:val="28"/>
        </w:rPr>
        <w:t>, творческое мышление</w:t>
      </w:r>
      <w:r w:rsidR="00C93FAF">
        <w:rPr>
          <w:sz w:val="28"/>
          <w:szCs w:val="28"/>
        </w:rPr>
        <w:t xml:space="preserve">, что позволит им найти несколько </w:t>
      </w:r>
      <w:r w:rsidR="00A331D4" w:rsidRPr="00A331D4">
        <w:rPr>
          <w:sz w:val="28"/>
          <w:szCs w:val="28"/>
        </w:rPr>
        <w:t xml:space="preserve"> вариантов решения </w:t>
      </w:r>
      <w:r w:rsidR="00C93FAF">
        <w:rPr>
          <w:sz w:val="28"/>
          <w:szCs w:val="28"/>
        </w:rPr>
        <w:t xml:space="preserve"> одной и той же </w:t>
      </w:r>
      <w:r w:rsidR="00A331D4" w:rsidRPr="00A331D4">
        <w:rPr>
          <w:sz w:val="28"/>
          <w:szCs w:val="28"/>
        </w:rPr>
        <w:t xml:space="preserve">проблемы, </w:t>
      </w:r>
      <w:r w:rsidR="00A331D4" w:rsidRPr="00A331D4">
        <w:rPr>
          <w:b/>
          <w:bCs/>
          <w:sz w:val="28"/>
          <w:szCs w:val="28"/>
        </w:rPr>
        <w:t xml:space="preserve">системность и последовательность, </w:t>
      </w:r>
      <w:r w:rsidR="00A331D4" w:rsidRPr="00A331D4">
        <w:rPr>
          <w:sz w:val="28"/>
          <w:szCs w:val="28"/>
        </w:rPr>
        <w:t>благодаря которым решения до конца продуманные, будут реализоваться</w:t>
      </w:r>
      <w:r w:rsidR="005B779F">
        <w:rPr>
          <w:sz w:val="28"/>
          <w:szCs w:val="28"/>
        </w:rPr>
        <w:t>.</w:t>
      </w:r>
      <w:r w:rsidR="00A331D4" w:rsidRPr="00A331D4">
        <w:rPr>
          <w:sz w:val="28"/>
          <w:szCs w:val="28"/>
        </w:rPr>
        <w:t xml:space="preserve"> </w:t>
      </w:r>
      <w:r w:rsidR="005B779F">
        <w:rPr>
          <w:sz w:val="28"/>
          <w:szCs w:val="28"/>
        </w:rPr>
        <w:t>В</w:t>
      </w:r>
      <w:r w:rsidR="00A331D4" w:rsidRPr="00A331D4">
        <w:rPr>
          <w:sz w:val="28"/>
          <w:szCs w:val="28"/>
        </w:rPr>
        <w:t>сё это</w:t>
      </w:r>
      <w:r w:rsidR="00F450DC">
        <w:rPr>
          <w:sz w:val="28"/>
          <w:szCs w:val="28"/>
        </w:rPr>
        <w:t xml:space="preserve"> будет способствовать формированию </w:t>
      </w:r>
      <w:r w:rsidR="00A331D4" w:rsidRPr="00A331D4">
        <w:rPr>
          <w:sz w:val="28"/>
          <w:szCs w:val="28"/>
        </w:rPr>
        <w:t xml:space="preserve"> диалектически мыслящих людей, которые не бояться рисковать и ответственны за свои решения.</w:t>
      </w:r>
    </w:p>
    <w:p w:rsidR="00A331D4" w:rsidRPr="00A331D4" w:rsidRDefault="00A331D4" w:rsidP="0042377D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A331D4">
        <w:rPr>
          <w:sz w:val="28"/>
          <w:szCs w:val="28"/>
        </w:rPr>
        <w:t xml:space="preserve">Заронить в душу ученика «искру» творческого подхода ко всему тому, что он делает – такая цель характерна для любого занятия по математике. </w:t>
      </w:r>
    </w:p>
    <w:p w:rsidR="00A331D4" w:rsidRPr="00A331D4" w:rsidRDefault="00A331D4" w:rsidP="00C04EC5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A331D4">
        <w:rPr>
          <w:sz w:val="28"/>
          <w:szCs w:val="28"/>
        </w:rPr>
        <w:t>Учитель</w:t>
      </w:r>
      <w:r w:rsidR="00C93FAF">
        <w:rPr>
          <w:sz w:val="28"/>
          <w:szCs w:val="28"/>
        </w:rPr>
        <w:t xml:space="preserve"> должен  постоянно стимулировать  творчество ребят, развивать </w:t>
      </w:r>
      <w:r w:rsidRPr="00A331D4">
        <w:rPr>
          <w:sz w:val="28"/>
          <w:szCs w:val="28"/>
        </w:rPr>
        <w:t xml:space="preserve"> их мышление, учит</w:t>
      </w:r>
      <w:r w:rsidR="00C93FAF">
        <w:rPr>
          <w:sz w:val="28"/>
          <w:szCs w:val="28"/>
        </w:rPr>
        <w:t xml:space="preserve">ь </w:t>
      </w:r>
      <w:r w:rsidRPr="00A331D4">
        <w:rPr>
          <w:sz w:val="28"/>
          <w:szCs w:val="28"/>
        </w:rPr>
        <w:t xml:space="preserve"> их творческому подходу к решению учебных и жизненных ситуаций.</w:t>
      </w:r>
    </w:p>
    <w:p w:rsidR="00C276E5" w:rsidRDefault="00C93FAF" w:rsidP="005B77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237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Однако ш</w:t>
      </w:r>
      <w:r w:rsidR="00C276E5" w:rsidRPr="00F017A3">
        <w:rPr>
          <w:color w:val="000000"/>
          <w:sz w:val="28"/>
          <w:szCs w:val="28"/>
        </w:rPr>
        <w:t>кольные уроки математики по-прежнему направлены на «прохождение» програ</w:t>
      </w:r>
      <w:r w:rsidR="00C276E5" w:rsidRPr="00F017A3">
        <w:rPr>
          <w:color w:val="000000"/>
          <w:sz w:val="28"/>
          <w:szCs w:val="28"/>
        </w:rPr>
        <w:t>м</w:t>
      </w:r>
      <w:r w:rsidR="00C276E5" w:rsidRPr="00F017A3">
        <w:rPr>
          <w:color w:val="000000"/>
          <w:sz w:val="28"/>
          <w:szCs w:val="28"/>
        </w:rPr>
        <w:t>мы, а не на развитие мышления. Если учитель не будет постоянно заботиться об этом, п</w:t>
      </w:r>
      <w:r w:rsidR="00C276E5" w:rsidRPr="00F017A3">
        <w:rPr>
          <w:color w:val="000000"/>
          <w:sz w:val="28"/>
          <w:szCs w:val="28"/>
        </w:rPr>
        <w:t>о</w:t>
      </w:r>
      <w:r w:rsidR="00C276E5" w:rsidRPr="00F017A3">
        <w:rPr>
          <w:color w:val="000000"/>
          <w:sz w:val="28"/>
          <w:szCs w:val="28"/>
        </w:rPr>
        <w:t>ставляя «пищу для ума», то ученики не смогут состояться как творческие личности, сл</w:t>
      </w:r>
      <w:r w:rsidR="00C276E5" w:rsidRPr="00F017A3">
        <w:rPr>
          <w:color w:val="000000"/>
          <w:sz w:val="28"/>
          <w:szCs w:val="28"/>
        </w:rPr>
        <w:t>е</w:t>
      </w:r>
      <w:r w:rsidR="00C276E5" w:rsidRPr="00F017A3">
        <w:rPr>
          <w:color w:val="000000"/>
          <w:sz w:val="28"/>
          <w:szCs w:val="28"/>
        </w:rPr>
        <w:t>довательно, главная задача учителя: содействовать творческому восприятию учащим</w:t>
      </w:r>
      <w:r w:rsidR="00C276E5" w:rsidRPr="00F017A3">
        <w:rPr>
          <w:color w:val="000000"/>
          <w:sz w:val="28"/>
          <w:szCs w:val="28"/>
        </w:rPr>
        <w:t>и</w:t>
      </w:r>
      <w:r w:rsidR="00C276E5" w:rsidRPr="00F017A3">
        <w:rPr>
          <w:color w:val="000000"/>
          <w:sz w:val="28"/>
          <w:szCs w:val="28"/>
        </w:rPr>
        <w:t>ся учебного материала и их желанию самосовершенствоваться. В этом состоит актуал</w:t>
      </w:r>
      <w:r w:rsidR="00C276E5" w:rsidRPr="00F017A3">
        <w:rPr>
          <w:color w:val="000000"/>
          <w:sz w:val="28"/>
          <w:szCs w:val="28"/>
        </w:rPr>
        <w:t>ь</w:t>
      </w:r>
      <w:r w:rsidR="00C276E5" w:rsidRPr="00F017A3">
        <w:rPr>
          <w:color w:val="000000"/>
          <w:sz w:val="28"/>
          <w:szCs w:val="28"/>
        </w:rPr>
        <w:t>ность опыта.</w:t>
      </w:r>
    </w:p>
    <w:p w:rsidR="00F43F87" w:rsidRPr="004B02B8" w:rsidRDefault="00FC109F" w:rsidP="0042377D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5B779F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первого года работы в школе я столкнулась с такими факторами процесса обучения, как: низкая мотивация и активност</w:t>
      </w:r>
      <w:r w:rsidR="005B779F">
        <w:rPr>
          <w:sz w:val="28"/>
          <w:szCs w:val="28"/>
        </w:rPr>
        <w:t>ь</w:t>
      </w:r>
      <w:r>
        <w:rPr>
          <w:sz w:val="28"/>
          <w:szCs w:val="28"/>
        </w:rPr>
        <w:t xml:space="preserve"> отдельных учащихся на уроке, отсутствие познавательного интереса к изучению математики, гибкости и креативности мышления, низкий уровень самостоятельной деятельности учащихся на уроке</w:t>
      </w:r>
      <w:r w:rsidR="00F43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3F87">
        <w:rPr>
          <w:sz w:val="28"/>
          <w:szCs w:val="28"/>
        </w:rPr>
        <w:t xml:space="preserve"> Они и </w:t>
      </w:r>
      <w:r>
        <w:rPr>
          <w:sz w:val="28"/>
          <w:szCs w:val="28"/>
        </w:rPr>
        <w:t>обусловили мой творческий поиск по данной проблеме.</w:t>
      </w:r>
      <w:r w:rsidR="00F43F87">
        <w:rPr>
          <w:sz w:val="28"/>
          <w:szCs w:val="28"/>
        </w:rPr>
        <w:t xml:space="preserve"> Я стала изучать различные методы, приёмы, технологии обучения, которые могли бы быть эффективными на уроке и способствовать развитию познавательной деятельности учащихся. Исходя из этого</w:t>
      </w:r>
      <w:r w:rsidR="0042377D">
        <w:rPr>
          <w:sz w:val="28"/>
          <w:szCs w:val="28"/>
        </w:rPr>
        <w:t>,</w:t>
      </w:r>
      <w:r w:rsidR="00F43F87">
        <w:rPr>
          <w:sz w:val="28"/>
          <w:szCs w:val="28"/>
        </w:rPr>
        <w:t xml:space="preserve"> я изучила</w:t>
      </w:r>
      <w:r w:rsidR="00F43F87" w:rsidRPr="00F43F87">
        <w:rPr>
          <w:sz w:val="28"/>
          <w:szCs w:val="28"/>
        </w:rPr>
        <w:t xml:space="preserve"> </w:t>
      </w:r>
      <w:r w:rsidR="00F43F87">
        <w:rPr>
          <w:sz w:val="28"/>
          <w:szCs w:val="28"/>
        </w:rPr>
        <w:t>специальную метод</w:t>
      </w:r>
      <w:r w:rsidR="0042377D">
        <w:rPr>
          <w:sz w:val="28"/>
          <w:szCs w:val="28"/>
        </w:rPr>
        <w:t xml:space="preserve">ическую </w:t>
      </w:r>
      <w:r w:rsidR="00F43F87">
        <w:rPr>
          <w:sz w:val="28"/>
          <w:szCs w:val="28"/>
        </w:rPr>
        <w:t>литературу, в которой затрагивается данный вопрос и постаралась применить  различные методы и приёмы  обучения в процессе своей работы</w:t>
      </w:r>
      <w:r w:rsidR="00F43F87" w:rsidRPr="004B02B8">
        <w:rPr>
          <w:color w:val="000080"/>
          <w:sz w:val="28"/>
          <w:szCs w:val="28"/>
        </w:rPr>
        <w:t>.</w:t>
      </w:r>
    </w:p>
    <w:p w:rsidR="00401989" w:rsidRDefault="0042377D" w:rsidP="00423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405">
        <w:rPr>
          <w:sz w:val="28"/>
          <w:szCs w:val="28"/>
        </w:rPr>
        <w:t>Однако</w:t>
      </w:r>
      <w:r w:rsidR="007A7405" w:rsidRPr="007A7405">
        <w:rPr>
          <w:sz w:val="28"/>
          <w:szCs w:val="28"/>
        </w:rPr>
        <w:t xml:space="preserve"> </w:t>
      </w:r>
      <w:r w:rsidR="007A7405">
        <w:rPr>
          <w:sz w:val="28"/>
          <w:szCs w:val="28"/>
        </w:rPr>
        <w:t xml:space="preserve"> проведённый анализ эффективности различных методов, приёмов и технологий обучения математике показал, что проблемный метод обучения является одним из  наиболее эффективных методов, способствующих  повышению качества знаний учащихся, их творческой заинтересованности и активности на уроках. Поэтому в качестве темы самообразования я выбрала «Метод проблемного обучения в преподавании математики»</w:t>
      </w:r>
      <w:r w:rsidR="00C22754">
        <w:rPr>
          <w:sz w:val="28"/>
          <w:szCs w:val="28"/>
        </w:rPr>
        <w:t xml:space="preserve">. В процессе работы над данной темой я столкнулась с такими трудностями: </w:t>
      </w:r>
      <w:r w:rsidR="00C22754">
        <w:rPr>
          <w:color w:val="000000"/>
          <w:sz w:val="28"/>
          <w:szCs w:val="28"/>
        </w:rPr>
        <w:t>т</w:t>
      </w:r>
      <w:r w:rsidR="00C22754" w:rsidRPr="00F017A3">
        <w:rPr>
          <w:color w:val="000000"/>
          <w:sz w:val="28"/>
          <w:szCs w:val="28"/>
        </w:rPr>
        <w:t>ребуется высокая проф</w:t>
      </w:r>
      <w:r w:rsidR="00C22754">
        <w:rPr>
          <w:color w:val="000000"/>
          <w:sz w:val="28"/>
          <w:szCs w:val="28"/>
        </w:rPr>
        <w:t>ессиональная самоотдача учителя, д</w:t>
      </w:r>
      <w:r w:rsidR="00C22754" w:rsidRPr="00F017A3">
        <w:rPr>
          <w:color w:val="000000"/>
          <w:sz w:val="28"/>
          <w:szCs w:val="28"/>
        </w:rPr>
        <w:t>ополнительные затраты времени на разработку методического и дидактического обеспечения уроков</w:t>
      </w:r>
      <w:r w:rsidR="00C22754">
        <w:rPr>
          <w:color w:val="000000"/>
          <w:sz w:val="28"/>
          <w:szCs w:val="28"/>
        </w:rPr>
        <w:t>,</w:t>
      </w:r>
      <w:r w:rsidR="00C22754" w:rsidRPr="00F017A3">
        <w:rPr>
          <w:rFonts w:ascii="Tahoma" w:hAnsi="Tahoma" w:cs="Tahoma"/>
          <w:shadow/>
          <w:color w:val="FFFFFF"/>
          <w:sz w:val="28"/>
          <w:szCs w:val="28"/>
        </w:rPr>
        <w:t xml:space="preserve"> </w:t>
      </w:r>
      <w:r w:rsidR="00C22754">
        <w:rPr>
          <w:color w:val="000000"/>
          <w:sz w:val="28"/>
          <w:szCs w:val="28"/>
        </w:rPr>
        <w:t>б</w:t>
      </w:r>
      <w:r w:rsidR="00C22754" w:rsidRPr="00F017A3">
        <w:rPr>
          <w:color w:val="000000"/>
          <w:sz w:val="28"/>
          <w:szCs w:val="28"/>
        </w:rPr>
        <w:t>ольшие затраты времени для усвоения одного и т</w:t>
      </w:r>
      <w:r w:rsidR="00C22754">
        <w:rPr>
          <w:color w:val="000000"/>
          <w:sz w:val="28"/>
          <w:szCs w:val="28"/>
        </w:rPr>
        <w:t>ого же объёма знаний, чем при другом типе</w:t>
      </w:r>
      <w:r w:rsidR="00C22754" w:rsidRPr="00F017A3">
        <w:rPr>
          <w:color w:val="000000"/>
          <w:sz w:val="28"/>
          <w:szCs w:val="28"/>
        </w:rPr>
        <w:t xml:space="preserve"> обуч</w:t>
      </w:r>
      <w:r w:rsidR="00C22754" w:rsidRPr="00F017A3">
        <w:rPr>
          <w:color w:val="000000"/>
          <w:sz w:val="28"/>
          <w:szCs w:val="28"/>
        </w:rPr>
        <w:t>е</w:t>
      </w:r>
      <w:r w:rsidR="00C22754" w:rsidRPr="00F017A3">
        <w:rPr>
          <w:color w:val="000000"/>
          <w:sz w:val="28"/>
          <w:szCs w:val="28"/>
        </w:rPr>
        <w:t>ния.</w:t>
      </w:r>
      <w:r w:rsidR="00401989">
        <w:rPr>
          <w:color w:val="000000"/>
          <w:sz w:val="28"/>
          <w:szCs w:val="28"/>
        </w:rPr>
        <w:t xml:space="preserve"> Сущность моего педагогического опыта состоит в</w:t>
      </w:r>
      <w:r w:rsidR="00401989" w:rsidRPr="00401989">
        <w:rPr>
          <w:sz w:val="28"/>
          <w:szCs w:val="28"/>
        </w:rPr>
        <w:t xml:space="preserve"> </w:t>
      </w:r>
      <w:r w:rsidR="00401989">
        <w:rPr>
          <w:sz w:val="28"/>
          <w:szCs w:val="28"/>
        </w:rPr>
        <w:t>активизации</w:t>
      </w:r>
      <w:r w:rsidR="00401989" w:rsidRPr="00F017A3">
        <w:rPr>
          <w:sz w:val="28"/>
          <w:szCs w:val="28"/>
        </w:rPr>
        <w:t xml:space="preserve"> развивающего поте</w:t>
      </w:r>
      <w:r w:rsidR="00401989">
        <w:rPr>
          <w:sz w:val="28"/>
          <w:szCs w:val="28"/>
        </w:rPr>
        <w:t xml:space="preserve">нциала обучения, организации поисковой </w:t>
      </w:r>
      <w:r w:rsidR="00401989">
        <w:rPr>
          <w:sz w:val="28"/>
          <w:szCs w:val="28"/>
        </w:rPr>
        <w:lastRenderedPageBreak/>
        <w:t>деятельности учащихся, формировании высокого познавательного уровня</w:t>
      </w:r>
      <w:r w:rsidR="00401989" w:rsidRPr="00F017A3">
        <w:rPr>
          <w:sz w:val="28"/>
          <w:szCs w:val="28"/>
        </w:rPr>
        <w:t xml:space="preserve">, </w:t>
      </w:r>
      <w:r w:rsidR="00401989">
        <w:rPr>
          <w:sz w:val="28"/>
          <w:szCs w:val="28"/>
        </w:rPr>
        <w:t>обеспечении личностной включённости</w:t>
      </w:r>
      <w:r w:rsidR="00401989" w:rsidRPr="00F017A3">
        <w:rPr>
          <w:sz w:val="28"/>
          <w:szCs w:val="28"/>
        </w:rPr>
        <w:t xml:space="preserve"> всех участников в пр</w:t>
      </w:r>
      <w:r w:rsidR="00401989">
        <w:rPr>
          <w:sz w:val="28"/>
          <w:szCs w:val="28"/>
        </w:rPr>
        <w:t>оцесс обучения, его практической направленности</w:t>
      </w:r>
      <w:r w:rsidR="00401989" w:rsidRPr="00F017A3">
        <w:rPr>
          <w:sz w:val="28"/>
          <w:szCs w:val="28"/>
        </w:rPr>
        <w:t>.</w:t>
      </w:r>
      <w:r w:rsidR="00401989">
        <w:rPr>
          <w:sz w:val="28"/>
          <w:szCs w:val="28"/>
        </w:rPr>
        <w:t xml:space="preserve"> В качестве путей реализации опыта я выбрала следующие:</w:t>
      </w:r>
    </w:p>
    <w:p w:rsidR="00401989" w:rsidRPr="00F017A3" w:rsidRDefault="00401989" w:rsidP="005B779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17A3">
        <w:rPr>
          <w:color w:val="000000"/>
          <w:sz w:val="28"/>
          <w:szCs w:val="28"/>
        </w:rPr>
        <w:t>развитие коммуникативно</w:t>
      </w:r>
      <w:r w:rsidR="0042377D">
        <w:rPr>
          <w:color w:val="000000"/>
          <w:sz w:val="28"/>
          <w:szCs w:val="28"/>
        </w:rPr>
        <w:t xml:space="preserve"> – </w:t>
      </w:r>
      <w:r w:rsidRPr="00F017A3">
        <w:rPr>
          <w:color w:val="000000"/>
          <w:sz w:val="28"/>
          <w:szCs w:val="28"/>
        </w:rPr>
        <w:t>деятельностных форм организации урока;</w:t>
      </w:r>
    </w:p>
    <w:p w:rsidR="00401989" w:rsidRPr="00F017A3" w:rsidRDefault="00401989" w:rsidP="005B779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17A3">
        <w:rPr>
          <w:color w:val="000000"/>
          <w:sz w:val="28"/>
          <w:szCs w:val="28"/>
        </w:rPr>
        <w:t>проблемное изложение знаний;</w:t>
      </w:r>
    </w:p>
    <w:p w:rsidR="00401989" w:rsidRPr="00F017A3" w:rsidRDefault="00401989" w:rsidP="005B779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17A3">
        <w:rPr>
          <w:color w:val="000000"/>
          <w:sz w:val="28"/>
          <w:szCs w:val="28"/>
        </w:rPr>
        <w:t>создание проблемных ситуаций;</w:t>
      </w:r>
    </w:p>
    <w:p w:rsidR="00401989" w:rsidRPr="00F017A3" w:rsidRDefault="00401989" w:rsidP="005B779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17A3">
        <w:rPr>
          <w:color w:val="000000"/>
          <w:sz w:val="28"/>
          <w:szCs w:val="28"/>
        </w:rPr>
        <w:t>частично-поисковый, или эвристический метод обучения;</w:t>
      </w:r>
    </w:p>
    <w:p w:rsidR="00401989" w:rsidRPr="00C04EC5" w:rsidRDefault="00401989" w:rsidP="00C04EC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17A3">
        <w:rPr>
          <w:color w:val="000000"/>
          <w:sz w:val="28"/>
          <w:szCs w:val="28"/>
        </w:rPr>
        <w:t>использование исследовательских заданий.</w:t>
      </w:r>
    </w:p>
    <w:p w:rsidR="00401989" w:rsidRDefault="00401989" w:rsidP="004237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я считаю необходимым использование метода проблемного обучения в преподавании математики</w:t>
      </w:r>
      <w:r w:rsidR="00F94F56">
        <w:rPr>
          <w:sz w:val="28"/>
          <w:szCs w:val="28"/>
        </w:rPr>
        <w:t xml:space="preserve"> потому, что оно</w:t>
      </w:r>
    </w:p>
    <w:p w:rsidR="00F94F56" w:rsidRDefault="00F94F56" w:rsidP="0042377D">
      <w:pPr>
        <w:numPr>
          <w:ilvl w:val="0"/>
          <w:numId w:val="31"/>
        </w:numPr>
        <w:spacing w:line="360" w:lineRule="auto"/>
        <w:ind w:firstLine="0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формирует способность к самообучению</w:t>
      </w:r>
      <w:r>
        <w:rPr>
          <w:sz w:val="28"/>
          <w:szCs w:val="28"/>
        </w:rPr>
        <w:t xml:space="preserve">, </w:t>
      </w:r>
    </w:p>
    <w:p w:rsidR="00F94F56" w:rsidRDefault="00F94F56" w:rsidP="0042377D">
      <w:pPr>
        <w:numPr>
          <w:ilvl w:val="0"/>
          <w:numId w:val="31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429F">
        <w:rPr>
          <w:sz w:val="28"/>
          <w:szCs w:val="28"/>
        </w:rPr>
        <w:t>пособствует формированию определенного мировоззрения учащихся, поскольку высокая самостоятельность усвоения знаний обуславливает возможнос</w:t>
      </w:r>
      <w:r>
        <w:rPr>
          <w:sz w:val="28"/>
          <w:szCs w:val="28"/>
        </w:rPr>
        <w:t xml:space="preserve">ть трансформации их в убеждения; </w:t>
      </w:r>
    </w:p>
    <w:p w:rsidR="00F94F56" w:rsidRDefault="00F94F56" w:rsidP="0042377D">
      <w:pPr>
        <w:numPr>
          <w:ilvl w:val="0"/>
          <w:numId w:val="31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9429F">
        <w:rPr>
          <w:sz w:val="28"/>
          <w:szCs w:val="28"/>
        </w:rPr>
        <w:t xml:space="preserve">ормирует личностную мотивацию учащегося, его познавательные </w:t>
      </w:r>
      <w:r>
        <w:rPr>
          <w:sz w:val="28"/>
          <w:szCs w:val="28"/>
        </w:rPr>
        <w:t xml:space="preserve">интересы; </w:t>
      </w:r>
    </w:p>
    <w:p w:rsidR="00F94F56" w:rsidRDefault="00F94F56" w:rsidP="0042377D">
      <w:pPr>
        <w:numPr>
          <w:ilvl w:val="0"/>
          <w:numId w:val="31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9429F">
        <w:rPr>
          <w:sz w:val="28"/>
          <w:szCs w:val="28"/>
        </w:rPr>
        <w:t>азвивает мы</w:t>
      </w:r>
      <w:r>
        <w:rPr>
          <w:sz w:val="28"/>
          <w:szCs w:val="28"/>
        </w:rPr>
        <w:t xml:space="preserve">слительные способности учащихся; </w:t>
      </w:r>
    </w:p>
    <w:p w:rsidR="00401989" w:rsidRPr="00C04EC5" w:rsidRDefault="00F94F56" w:rsidP="00C04EC5">
      <w:pPr>
        <w:numPr>
          <w:ilvl w:val="0"/>
          <w:numId w:val="31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29F">
        <w:rPr>
          <w:sz w:val="28"/>
          <w:szCs w:val="28"/>
        </w:rPr>
        <w:t>омогает формированию и развитию диалектического мышления учащихся, обеспечивает выявление ими новых связей в изучаемых явлениях и закономерностях.</w:t>
      </w:r>
    </w:p>
    <w:p w:rsidR="00F94F56" w:rsidRDefault="00F94F56" w:rsidP="0042377D">
      <w:pPr>
        <w:shd w:val="clear" w:color="auto" w:fill="FFFFFF"/>
        <w:spacing w:line="360" w:lineRule="auto"/>
        <w:ind w:firstLine="567"/>
        <w:contextualSpacing/>
        <w:jc w:val="both"/>
      </w:pPr>
      <w:r>
        <w:rPr>
          <w:sz w:val="28"/>
          <w:szCs w:val="28"/>
        </w:rPr>
        <w:t>В процессе своей педагогической деятельности я с</w:t>
      </w:r>
      <w:r w:rsidRPr="004B02B8">
        <w:rPr>
          <w:sz w:val="28"/>
          <w:szCs w:val="28"/>
        </w:rPr>
        <w:t>тремилась создавать условия для личностно – ориентированного подхода в обучении  учащихся</w:t>
      </w:r>
      <w:r>
        <w:rPr>
          <w:sz w:val="28"/>
          <w:szCs w:val="28"/>
        </w:rPr>
        <w:t>, создавала проблемные ситуации на уроках и включала учеников в самостоятельный поиск</w:t>
      </w:r>
      <w:r w:rsidRPr="004B02B8">
        <w:rPr>
          <w:sz w:val="28"/>
          <w:szCs w:val="28"/>
        </w:rPr>
        <w:t xml:space="preserve">.  С целью развития познавательного интереса к изучению математики на уроках и во внеурочное время использовала факты </w:t>
      </w:r>
      <w:r w:rsidRPr="004B02B8">
        <w:rPr>
          <w:sz w:val="28"/>
          <w:szCs w:val="28"/>
        </w:rPr>
        <w:lastRenderedPageBreak/>
        <w:t xml:space="preserve">истории математики. В своей практике применяла и применяю  </w:t>
      </w:r>
      <w:r w:rsidRPr="00EF272B">
        <w:rPr>
          <w:bCs/>
          <w:sz w:val="28"/>
          <w:szCs w:val="28"/>
        </w:rPr>
        <w:t>нестандартные виды уроков</w:t>
      </w:r>
      <w:r w:rsidRPr="00EF272B">
        <w:rPr>
          <w:sz w:val="28"/>
          <w:szCs w:val="28"/>
        </w:rPr>
        <w:t>.</w:t>
      </w:r>
      <w:r>
        <w:t xml:space="preserve"> </w:t>
      </w:r>
    </w:p>
    <w:p w:rsidR="00F94F56" w:rsidRPr="004B02B8" w:rsidRDefault="00F94F56" w:rsidP="0042377D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4B02B8">
        <w:rPr>
          <w:i/>
          <w:sz w:val="28"/>
          <w:szCs w:val="28"/>
        </w:rPr>
        <w:t xml:space="preserve"> </w:t>
      </w:r>
      <w:r w:rsidR="0042377D">
        <w:rPr>
          <w:i/>
          <w:sz w:val="28"/>
          <w:szCs w:val="28"/>
        </w:rPr>
        <w:tab/>
      </w:r>
      <w:r w:rsidRPr="004B02B8">
        <w:rPr>
          <w:i/>
          <w:sz w:val="28"/>
          <w:szCs w:val="28"/>
        </w:rPr>
        <w:t>Нестандартные уроки</w:t>
      </w:r>
      <w:r w:rsidRPr="004B02B8">
        <w:rPr>
          <w:sz w:val="28"/>
          <w:szCs w:val="28"/>
        </w:rPr>
        <w:t xml:space="preserve"> – это неординарные подходы к преподаванию учебных дисциплин. </w:t>
      </w:r>
    </w:p>
    <w:p w:rsidR="00F94F56" w:rsidRPr="004B02B8" w:rsidRDefault="00F94F56" w:rsidP="0042377D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B02B8">
        <w:rPr>
          <w:i/>
          <w:sz w:val="28"/>
          <w:szCs w:val="28"/>
        </w:rPr>
        <w:t>Цель их предельно проста</w:t>
      </w:r>
      <w:r w:rsidRPr="004B02B8">
        <w:rPr>
          <w:sz w:val="28"/>
          <w:szCs w:val="28"/>
        </w:rPr>
        <w:t>: оживить скучное, увлечь творчеством, заинтересовать обыденным, так как интерес – это катализатор всей учебной деятельности. Нестандартные уроки – это всегда праздники, когда активны все учащиеся, когда каждый имеет возможность проявить себя в атмосфере успешности и класс становится творческим коллективом. Эти уроки включают в себя все разнообразие форм и методов, особенно таких, как проблемное обучение, поисковая деятельность, межпредметные и внутрипредметные связи, опорные сигналы, конспекты и др.  Мною</w:t>
      </w:r>
      <w:r w:rsidRPr="004B02B8">
        <w:rPr>
          <w:b/>
          <w:bCs/>
          <w:sz w:val="28"/>
          <w:szCs w:val="28"/>
        </w:rPr>
        <w:t xml:space="preserve"> проводятся</w:t>
      </w:r>
      <w:r w:rsidRPr="004B02B8">
        <w:rPr>
          <w:sz w:val="28"/>
          <w:szCs w:val="28"/>
        </w:rPr>
        <w:t xml:space="preserve"> такие нестандартные уроки, </w:t>
      </w:r>
      <w:r w:rsidRPr="004B02B8">
        <w:rPr>
          <w:i/>
          <w:iCs/>
          <w:sz w:val="28"/>
          <w:szCs w:val="28"/>
        </w:rPr>
        <w:t>как уроки-игры, уроки-сказки, уроки-путешествия, уроки-состязания.</w:t>
      </w:r>
    </w:p>
    <w:p w:rsidR="00C13E9E" w:rsidRDefault="00C13E9E" w:rsidP="00C13E9E">
      <w:pPr>
        <w:spacing w:line="360" w:lineRule="auto"/>
        <w:jc w:val="center"/>
        <w:rPr>
          <w:rFonts w:ascii="EuroStyleDiai" w:hAnsi="EuroStyleDiai"/>
          <w:b/>
          <w:sz w:val="36"/>
          <w:szCs w:val="36"/>
        </w:rPr>
      </w:pPr>
    </w:p>
    <w:p w:rsidR="00C22754" w:rsidRPr="0042377D" w:rsidRDefault="00330A86" w:rsidP="00C13E9E">
      <w:pPr>
        <w:spacing w:line="360" w:lineRule="auto"/>
        <w:jc w:val="center"/>
        <w:rPr>
          <w:rFonts w:ascii="EuroStyleDiai" w:hAnsi="EuroStyleDiai"/>
          <w:b/>
          <w:sz w:val="36"/>
          <w:szCs w:val="36"/>
        </w:rPr>
      </w:pPr>
      <w:r w:rsidRPr="0042377D">
        <w:rPr>
          <w:rFonts w:ascii="EuroStyleDiai" w:hAnsi="EuroStyleDiai"/>
          <w:b/>
          <w:sz w:val="36"/>
          <w:szCs w:val="36"/>
        </w:rPr>
        <w:t>2.</w:t>
      </w:r>
      <w:r w:rsidR="00C22754" w:rsidRPr="0042377D">
        <w:rPr>
          <w:rFonts w:ascii="EuroStyleDiai" w:hAnsi="EuroStyleDiai"/>
          <w:b/>
          <w:sz w:val="36"/>
          <w:szCs w:val="36"/>
        </w:rPr>
        <w:t>Концептуальная идея педагогичес</w:t>
      </w:r>
      <w:r w:rsidR="00C13E9E">
        <w:rPr>
          <w:rFonts w:ascii="EuroStyleDiai" w:hAnsi="EuroStyleDiai"/>
          <w:b/>
          <w:sz w:val="36"/>
          <w:szCs w:val="36"/>
        </w:rPr>
        <w:t xml:space="preserve">кого  </w:t>
      </w:r>
      <w:r w:rsidR="00C22754" w:rsidRPr="0042377D">
        <w:rPr>
          <w:rFonts w:ascii="EuroStyleDiai" w:hAnsi="EuroStyleDiai"/>
          <w:b/>
          <w:sz w:val="36"/>
          <w:szCs w:val="36"/>
        </w:rPr>
        <w:t>опыта</w:t>
      </w:r>
    </w:p>
    <w:p w:rsidR="00C22754" w:rsidRPr="00C22754" w:rsidRDefault="00C22754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C22754">
        <w:rPr>
          <w:sz w:val="28"/>
          <w:szCs w:val="28"/>
        </w:rPr>
        <w:t>Развитие логического мышления, самостоятельности, креативности учащихся</w:t>
      </w:r>
      <w:r w:rsidR="00F94F56">
        <w:rPr>
          <w:sz w:val="28"/>
          <w:szCs w:val="28"/>
        </w:rPr>
        <w:t xml:space="preserve"> на уроках математики</w:t>
      </w:r>
      <w:r w:rsidR="005D42CB">
        <w:rPr>
          <w:sz w:val="28"/>
          <w:szCs w:val="28"/>
        </w:rPr>
        <w:t xml:space="preserve"> посредством</w:t>
      </w:r>
      <w:r w:rsidRPr="00C22754">
        <w:rPr>
          <w:sz w:val="28"/>
          <w:szCs w:val="28"/>
        </w:rPr>
        <w:t xml:space="preserve">  метод</w:t>
      </w:r>
      <w:r w:rsidR="00F94F56">
        <w:rPr>
          <w:sz w:val="28"/>
          <w:szCs w:val="28"/>
        </w:rPr>
        <w:t>а</w:t>
      </w:r>
      <w:r w:rsidRPr="00C22754">
        <w:rPr>
          <w:sz w:val="28"/>
          <w:szCs w:val="28"/>
        </w:rPr>
        <w:t xml:space="preserve"> </w:t>
      </w:r>
      <w:r w:rsidR="00F94F56">
        <w:rPr>
          <w:sz w:val="28"/>
          <w:szCs w:val="28"/>
        </w:rPr>
        <w:t>проблемного обучения</w:t>
      </w:r>
      <w:r w:rsidRPr="00C22754">
        <w:rPr>
          <w:b/>
          <w:sz w:val="28"/>
          <w:szCs w:val="28"/>
        </w:rPr>
        <w:t xml:space="preserve"> </w:t>
      </w:r>
      <w:r w:rsidRPr="00C22754">
        <w:rPr>
          <w:sz w:val="28"/>
          <w:szCs w:val="28"/>
        </w:rPr>
        <w:t>является концептуальной идеей моего педагогического</w:t>
      </w:r>
      <w:r w:rsidRPr="00C22754">
        <w:rPr>
          <w:b/>
          <w:sz w:val="28"/>
          <w:szCs w:val="28"/>
        </w:rPr>
        <w:t xml:space="preserve"> </w:t>
      </w:r>
      <w:r w:rsidRPr="00C22754">
        <w:rPr>
          <w:sz w:val="28"/>
          <w:szCs w:val="28"/>
        </w:rPr>
        <w:t xml:space="preserve">опыта. </w:t>
      </w:r>
    </w:p>
    <w:p w:rsidR="00F94F56" w:rsidRPr="005D42CB" w:rsidRDefault="00C22754" w:rsidP="005D42CB">
      <w:pPr>
        <w:spacing w:line="360" w:lineRule="auto"/>
        <w:ind w:firstLine="709"/>
        <w:jc w:val="both"/>
        <w:rPr>
          <w:sz w:val="28"/>
          <w:szCs w:val="28"/>
        </w:rPr>
      </w:pPr>
      <w:r w:rsidRPr="00C22754">
        <w:rPr>
          <w:sz w:val="28"/>
          <w:szCs w:val="28"/>
        </w:rPr>
        <w:t>Применение мето</w:t>
      </w:r>
      <w:r w:rsidR="00F94F56">
        <w:rPr>
          <w:sz w:val="28"/>
          <w:szCs w:val="28"/>
        </w:rPr>
        <w:t>да проблемного обучения</w:t>
      </w:r>
      <w:r w:rsidRPr="00C22754">
        <w:rPr>
          <w:sz w:val="28"/>
          <w:szCs w:val="28"/>
        </w:rPr>
        <w:t xml:space="preserve"> в своей работе позволяет мне реализовать следующую </w:t>
      </w:r>
      <w:r w:rsidRPr="00C22754">
        <w:rPr>
          <w:b/>
          <w:sz w:val="28"/>
          <w:szCs w:val="28"/>
          <w:u w:val="single"/>
        </w:rPr>
        <w:t>цель</w:t>
      </w:r>
      <w:r w:rsidRPr="00C22754">
        <w:rPr>
          <w:sz w:val="28"/>
          <w:szCs w:val="28"/>
          <w:u w:val="single"/>
        </w:rPr>
        <w:t>:</w:t>
      </w:r>
      <w:r w:rsidRPr="00C22754">
        <w:rPr>
          <w:sz w:val="28"/>
          <w:szCs w:val="28"/>
        </w:rPr>
        <w:t xml:space="preserve"> </w:t>
      </w:r>
      <w:r w:rsidR="005D42CB" w:rsidRPr="00B724DC">
        <w:rPr>
          <w:sz w:val="28"/>
          <w:szCs w:val="28"/>
        </w:rPr>
        <w:t xml:space="preserve">теоретически обосновать и практически подтвердить эффективность применения </w:t>
      </w:r>
      <w:r w:rsidR="00606B64">
        <w:rPr>
          <w:sz w:val="28"/>
          <w:szCs w:val="28"/>
        </w:rPr>
        <w:t xml:space="preserve"> метода </w:t>
      </w:r>
      <w:r w:rsidR="005D42CB">
        <w:rPr>
          <w:sz w:val="28"/>
          <w:szCs w:val="28"/>
        </w:rPr>
        <w:t>проблемного обучения в школе.</w:t>
      </w:r>
    </w:p>
    <w:p w:rsidR="00C22754" w:rsidRDefault="00C22754" w:rsidP="00C13E9E">
      <w:pPr>
        <w:ind w:firstLine="709"/>
        <w:jc w:val="both"/>
        <w:rPr>
          <w:b/>
          <w:sz w:val="28"/>
          <w:szCs w:val="28"/>
          <w:u w:val="single"/>
        </w:rPr>
      </w:pPr>
      <w:r w:rsidRPr="00C22754">
        <w:rPr>
          <w:sz w:val="28"/>
          <w:szCs w:val="28"/>
        </w:rPr>
        <w:t xml:space="preserve">Для достижения этой цели я ставлю перед собой следующие </w:t>
      </w:r>
      <w:r w:rsidRPr="00C22754">
        <w:rPr>
          <w:b/>
          <w:sz w:val="28"/>
          <w:szCs w:val="28"/>
          <w:u w:val="single"/>
        </w:rPr>
        <w:t>задачи:</w:t>
      </w:r>
    </w:p>
    <w:p w:rsidR="00045B1D" w:rsidRDefault="00045B1D" w:rsidP="00C22754">
      <w:pPr>
        <w:ind w:firstLine="1080"/>
        <w:jc w:val="both"/>
        <w:rPr>
          <w:b/>
          <w:sz w:val="28"/>
          <w:szCs w:val="28"/>
          <w:u w:val="single"/>
        </w:rPr>
      </w:pPr>
    </w:p>
    <w:p w:rsidR="00045B1D" w:rsidRDefault="00F450DC" w:rsidP="00F450DC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7450" w:rsidRPr="00045B1D">
        <w:rPr>
          <w:sz w:val="28"/>
          <w:szCs w:val="28"/>
        </w:rPr>
        <w:t xml:space="preserve">осредством метода проблемного обучения </w:t>
      </w:r>
      <w:r w:rsidR="00606B64" w:rsidRPr="00045B1D">
        <w:rPr>
          <w:sz w:val="28"/>
          <w:szCs w:val="28"/>
        </w:rPr>
        <w:t>создавать на уроках и во внеурочное время среду</w:t>
      </w:r>
      <w:r w:rsidR="00C27450" w:rsidRPr="00045B1D">
        <w:rPr>
          <w:sz w:val="28"/>
          <w:szCs w:val="28"/>
        </w:rPr>
        <w:t>,</w:t>
      </w:r>
      <w:r w:rsidR="00606B64" w:rsidRPr="00045B1D">
        <w:rPr>
          <w:sz w:val="28"/>
          <w:szCs w:val="28"/>
        </w:rPr>
        <w:t xml:space="preserve"> способствующую </w:t>
      </w:r>
      <w:r w:rsidR="00045B1D">
        <w:rPr>
          <w:sz w:val="28"/>
          <w:szCs w:val="28"/>
        </w:rPr>
        <w:t>ра</w:t>
      </w:r>
      <w:r w:rsidR="004366CD">
        <w:rPr>
          <w:sz w:val="28"/>
          <w:szCs w:val="28"/>
        </w:rPr>
        <w:t>з</w:t>
      </w:r>
      <w:r w:rsidR="00045B1D">
        <w:rPr>
          <w:sz w:val="28"/>
          <w:szCs w:val="28"/>
        </w:rPr>
        <w:t>витию у учащихся гибкости и креативности мышления, а также умения</w:t>
      </w:r>
      <w:r w:rsidR="00E85138">
        <w:rPr>
          <w:sz w:val="28"/>
          <w:szCs w:val="28"/>
        </w:rPr>
        <w:t xml:space="preserve"> и навыков</w:t>
      </w:r>
      <w:r w:rsidR="00045B1D">
        <w:rPr>
          <w:sz w:val="28"/>
          <w:szCs w:val="28"/>
        </w:rPr>
        <w:t xml:space="preserve"> самостоятельно организовывать свою творческую поисковую деятельность.</w:t>
      </w:r>
    </w:p>
    <w:p w:rsidR="005D42CB" w:rsidRPr="00B724DC" w:rsidRDefault="005D42CB" w:rsidP="00F450DC">
      <w:pPr>
        <w:pStyle w:val="a9"/>
        <w:numPr>
          <w:ilvl w:val="0"/>
          <w:numId w:val="35"/>
        </w:numPr>
        <w:jc w:val="both"/>
        <w:rPr>
          <w:szCs w:val="28"/>
        </w:rPr>
      </w:pPr>
      <w:r w:rsidRPr="00B724DC">
        <w:rPr>
          <w:szCs w:val="28"/>
        </w:rPr>
        <w:lastRenderedPageBreak/>
        <w:t>Изучить</w:t>
      </w:r>
      <w:r w:rsidR="00045B1D">
        <w:rPr>
          <w:szCs w:val="28"/>
        </w:rPr>
        <w:t xml:space="preserve"> и проанализировать</w:t>
      </w:r>
      <w:r w:rsidRPr="00B724DC">
        <w:rPr>
          <w:szCs w:val="28"/>
        </w:rPr>
        <w:t xml:space="preserve"> дидактическое обоснование методов проблемного обучения</w:t>
      </w:r>
      <w:r w:rsidR="00045B1D">
        <w:rPr>
          <w:szCs w:val="28"/>
        </w:rPr>
        <w:t xml:space="preserve"> и </w:t>
      </w:r>
      <w:r w:rsidR="00E85138">
        <w:rPr>
          <w:szCs w:val="28"/>
        </w:rPr>
        <w:t>применить технологию</w:t>
      </w:r>
      <w:r w:rsidR="00045B1D">
        <w:rPr>
          <w:szCs w:val="28"/>
        </w:rPr>
        <w:t xml:space="preserve"> проблемного обучения</w:t>
      </w:r>
      <w:r w:rsidR="00E85138">
        <w:rPr>
          <w:szCs w:val="28"/>
        </w:rPr>
        <w:t xml:space="preserve"> при разработке уроков</w:t>
      </w:r>
      <w:r w:rsidRPr="00B724DC">
        <w:rPr>
          <w:szCs w:val="28"/>
        </w:rPr>
        <w:t>.</w:t>
      </w:r>
    </w:p>
    <w:p w:rsidR="005D42CB" w:rsidRPr="00B724DC" w:rsidRDefault="005D42CB" w:rsidP="00F450DC">
      <w:pPr>
        <w:pStyle w:val="a9"/>
        <w:numPr>
          <w:ilvl w:val="0"/>
          <w:numId w:val="35"/>
        </w:numPr>
        <w:jc w:val="both"/>
        <w:rPr>
          <w:szCs w:val="28"/>
        </w:rPr>
      </w:pPr>
      <w:r w:rsidRPr="00B724DC">
        <w:rPr>
          <w:szCs w:val="28"/>
        </w:rPr>
        <w:t>Выявить эффективность</w:t>
      </w:r>
      <w:r>
        <w:rPr>
          <w:szCs w:val="28"/>
        </w:rPr>
        <w:t xml:space="preserve"> и особенности</w:t>
      </w:r>
      <w:r w:rsidRPr="00B724DC">
        <w:rPr>
          <w:szCs w:val="28"/>
        </w:rPr>
        <w:t xml:space="preserve"> создания системы пробле</w:t>
      </w:r>
      <w:r>
        <w:rPr>
          <w:szCs w:val="28"/>
        </w:rPr>
        <w:t>мных ситуаций в обучении</w:t>
      </w:r>
      <w:r w:rsidRPr="00B724DC">
        <w:rPr>
          <w:szCs w:val="28"/>
        </w:rPr>
        <w:t xml:space="preserve"> школьников.</w:t>
      </w:r>
    </w:p>
    <w:p w:rsidR="009B761E" w:rsidRDefault="00C732C1" w:rsidP="00C04EC5">
      <w:pPr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Свою работу я решила начать с рассмотрения различных методов и приёмов обучения и оценки их эффективности на уроках математики.</w:t>
      </w:r>
    </w:p>
    <w:p w:rsidR="00330A86" w:rsidRDefault="00330A86" w:rsidP="007F5D9A">
      <w:pPr>
        <w:spacing w:line="360" w:lineRule="auto"/>
        <w:rPr>
          <w:b/>
          <w:sz w:val="40"/>
          <w:szCs w:val="40"/>
        </w:rPr>
      </w:pPr>
    </w:p>
    <w:p w:rsidR="000E619F" w:rsidRDefault="000E619F" w:rsidP="007F5D9A">
      <w:pPr>
        <w:spacing w:line="360" w:lineRule="auto"/>
        <w:rPr>
          <w:b/>
          <w:sz w:val="40"/>
          <w:szCs w:val="40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F450DC" w:rsidRDefault="00F450DC" w:rsidP="007F5D9A">
      <w:pPr>
        <w:spacing w:line="360" w:lineRule="auto"/>
        <w:rPr>
          <w:b/>
          <w:sz w:val="36"/>
          <w:szCs w:val="36"/>
        </w:rPr>
      </w:pPr>
    </w:p>
    <w:p w:rsidR="004366CD" w:rsidRDefault="004366CD" w:rsidP="004366CD">
      <w:pPr>
        <w:spacing w:line="360" w:lineRule="auto"/>
        <w:rPr>
          <w:b/>
          <w:sz w:val="36"/>
          <w:szCs w:val="36"/>
        </w:rPr>
      </w:pPr>
    </w:p>
    <w:p w:rsidR="00C04EC5" w:rsidRDefault="00C04EC5" w:rsidP="004366CD">
      <w:pPr>
        <w:spacing w:line="360" w:lineRule="auto"/>
        <w:rPr>
          <w:b/>
          <w:sz w:val="36"/>
          <w:szCs w:val="36"/>
        </w:rPr>
      </w:pPr>
    </w:p>
    <w:p w:rsidR="00D12AE3" w:rsidRDefault="00D12AE3" w:rsidP="004366C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3.Метод проблемного обучения как элемент школьного математического образования.</w:t>
      </w:r>
    </w:p>
    <w:p w:rsidR="009B761E" w:rsidRPr="00CB3947" w:rsidRDefault="00330A86" w:rsidP="004366CD">
      <w:pPr>
        <w:spacing w:line="360" w:lineRule="auto"/>
        <w:jc w:val="center"/>
        <w:rPr>
          <w:b/>
          <w:sz w:val="36"/>
          <w:szCs w:val="36"/>
        </w:rPr>
      </w:pPr>
      <w:r w:rsidRPr="00CB3947">
        <w:rPr>
          <w:b/>
          <w:sz w:val="36"/>
          <w:szCs w:val="36"/>
        </w:rPr>
        <w:t>3</w:t>
      </w:r>
      <w:r w:rsidR="00D12AE3">
        <w:rPr>
          <w:b/>
          <w:sz w:val="36"/>
          <w:szCs w:val="36"/>
        </w:rPr>
        <w:t>.1</w:t>
      </w:r>
      <w:r w:rsidR="00C276E5" w:rsidRPr="00CB3947">
        <w:rPr>
          <w:b/>
          <w:sz w:val="36"/>
          <w:szCs w:val="36"/>
        </w:rPr>
        <w:t>. Типы и методы обучения математик</w:t>
      </w:r>
      <w:r w:rsidR="009B761E" w:rsidRPr="00CB3947">
        <w:rPr>
          <w:b/>
          <w:sz w:val="36"/>
          <w:szCs w:val="36"/>
        </w:rPr>
        <w:t>е.</w:t>
      </w:r>
    </w:p>
    <w:p w:rsidR="00C276E5" w:rsidRPr="00F017A3" w:rsidRDefault="00C276E5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Метод – одна из основных единиц дидактики. Существуют различные подходы к определению метода обучения.</w:t>
      </w:r>
    </w:p>
    <w:p w:rsidR="00C276E5" w:rsidRPr="00F017A3" w:rsidRDefault="00C276E5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Метод обучения</w:t>
      </w:r>
      <w:r w:rsidRPr="00F017A3">
        <w:rPr>
          <w:sz w:val="28"/>
          <w:szCs w:val="28"/>
        </w:rPr>
        <w:t xml:space="preserve"> – упорядоченный способ совместной деятельности учителя и учащегося, направленный на достижение поставленных целей образования.</w:t>
      </w:r>
    </w:p>
    <w:p w:rsidR="005B5CFB" w:rsidRPr="00F017A3" w:rsidRDefault="005B5CFB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Классификаций</w:t>
      </w:r>
      <w:r w:rsidR="00AF3489">
        <w:rPr>
          <w:sz w:val="28"/>
          <w:szCs w:val="28"/>
        </w:rPr>
        <w:t xml:space="preserve"> методов обучения много, поэтому в своей работе я привожу</w:t>
      </w:r>
      <w:r w:rsidRPr="00F017A3">
        <w:rPr>
          <w:sz w:val="28"/>
          <w:szCs w:val="28"/>
        </w:rPr>
        <w:t xml:space="preserve"> наиболее распространённые. Существуют различные основания классификации:</w:t>
      </w:r>
    </w:p>
    <w:p w:rsidR="005B5CFB" w:rsidRPr="00F017A3" w:rsidRDefault="005B5CFB" w:rsidP="00C13E9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по источнику и характеру передачи информации: а) словесные (беседа, лекция, рассказ, работа с книгой) б) наглядные (иллюстрации, графические модели) в) практические</w:t>
      </w:r>
      <w:r w:rsidR="00892ADF">
        <w:rPr>
          <w:sz w:val="28"/>
          <w:szCs w:val="28"/>
        </w:rPr>
        <w:t xml:space="preserve"> (</w:t>
      </w:r>
      <w:r w:rsidRPr="00F017A3">
        <w:rPr>
          <w:sz w:val="28"/>
          <w:szCs w:val="28"/>
        </w:rPr>
        <w:t>лабораторные работы, решение упражнений, задач)</w:t>
      </w:r>
    </w:p>
    <w:p w:rsidR="005B5CFB" w:rsidRPr="00F017A3" w:rsidRDefault="005B5CFB" w:rsidP="00C13E9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по логике предъявления информации: а) индуктивные</w:t>
      </w:r>
      <w:r w:rsidR="00892ADF">
        <w:rPr>
          <w:sz w:val="28"/>
          <w:szCs w:val="28"/>
        </w:rPr>
        <w:t xml:space="preserve"> </w:t>
      </w:r>
      <w:r w:rsidRPr="00F017A3">
        <w:rPr>
          <w:sz w:val="28"/>
          <w:szCs w:val="28"/>
        </w:rPr>
        <w:t>(поиск доказате</w:t>
      </w:r>
      <w:r w:rsidR="00892ADF">
        <w:rPr>
          <w:sz w:val="28"/>
          <w:szCs w:val="28"/>
        </w:rPr>
        <w:t>льства)        б) дедуктивные (</w:t>
      </w:r>
      <w:r w:rsidRPr="00F017A3">
        <w:rPr>
          <w:sz w:val="28"/>
          <w:szCs w:val="28"/>
        </w:rPr>
        <w:t>воспроизведение доказательства)</w:t>
      </w:r>
    </w:p>
    <w:p w:rsidR="00E85138" w:rsidRDefault="005B5CFB" w:rsidP="00C13E9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5138">
        <w:rPr>
          <w:sz w:val="28"/>
          <w:szCs w:val="28"/>
        </w:rPr>
        <w:t>по дидактическим задачам: приобретение знаний, формирование умений и навыков, применение знаний, закрепление ЗУН, проверка ЗУН</w:t>
      </w:r>
      <w:r w:rsidR="005E3A21" w:rsidRPr="00E85138">
        <w:rPr>
          <w:sz w:val="28"/>
          <w:szCs w:val="28"/>
        </w:rPr>
        <w:t xml:space="preserve">. </w:t>
      </w:r>
    </w:p>
    <w:p w:rsidR="005E3A21" w:rsidRPr="00E85138" w:rsidRDefault="005E3A21" w:rsidP="00C13E9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5138">
        <w:rPr>
          <w:sz w:val="28"/>
          <w:szCs w:val="28"/>
        </w:rPr>
        <w:t>по виду деятельности учащихся: методы воспроизводящей деятельности (объяснительно-иллюстративный и репродуктивный), методы творческой деятельности</w:t>
      </w:r>
      <w:r w:rsidR="00163C92" w:rsidRPr="00E85138">
        <w:rPr>
          <w:sz w:val="28"/>
          <w:szCs w:val="28"/>
        </w:rPr>
        <w:t xml:space="preserve"> (</w:t>
      </w:r>
      <w:r w:rsidRPr="00E85138">
        <w:rPr>
          <w:sz w:val="28"/>
          <w:szCs w:val="28"/>
        </w:rPr>
        <w:t>частично- поисковый, проблемное изложение материала, исследовательский метод)</w:t>
      </w:r>
    </w:p>
    <w:p w:rsidR="005E3A21" w:rsidRPr="00F017A3" w:rsidRDefault="005E3A21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Для любого вида деятельности можно указать два её основных типа: деятельность репродуктивная</w:t>
      </w:r>
      <w:r w:rsidR="00163C92" w:rsidRPr="00F017A3">
        <w:rPr>
          <w:sz w:val="28"/>
          <w:szCs w:val="28"/>
        </w:rPr>
        <w:t xml:space="preserve"> (</w:t>
      </w:r>
      <w:r w:rsidRPr="00F017A3">
        <w:rPr>
          <w:sz w:val="28"/>
          <w:szCs w:val="28"/>
        </w:rPr>
        <w:t>деятельность по образцу) и деятельность творческая.</w:t>
      </w:r>
      <w:r w:rsidR="00892ADF">
        <w:rPr>
          <w:sz w:val="28"/>
          <w:szCs w:val="28"/>
        </w:rPr>
        <w:t xml:space="preserve"> Я считаю, что о</w:t>
      </w:r>
      <w:r w:rsidRPr="00F017A3">
        <w:rPr>
          <w:sz w:val="28"/>
          <w:szCs w:val="28"/>
        </w:rPr>
        <w:t>ба эти типа деятельности важны, так как должна быть основа деятельности, а она начинается с деятельности по образцу.</w:t>
      </w:r>
      <w:r w:rsidR="00163C92" w:rsidRPr="00F017A3">
        <w:rPr>
          <w:sz w:val="28"/>
          <w:szCs w:val="28"/>
        </w:rPr>
        <w:t xml:space="preserve"> В соответствии с этим выделяют два типа обучения:</w:t>
      </w:r>
    </w:p>
    <w:p w:rsidR="00163C92" w:rsidRPr="00F017A3" w:rsidRDefault="00163C92" w:rsidP="00C13E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lastRenderedPageBreak/>
        <w:t>объяснительно - репродуктивный</w:t>
      </w:r>
    </w:p>
    <w:p w:rsidR="00163C92" w:rsidRPr="00F017A3" w:rsidRDefault="00163C92" w:rsidP="00C13E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проблемно - развивающий.</w:t>
      </w:r>
    </w:p>
    <w:p w:rsidR="00163C92" w:rsidRPr="00F017A3" w:rsidRDefault="00163C92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Для каждого типа обучения н</w:t>
      </w:r>
      <w:r w:rsidR="00C13E9E">
        <w:rPr>
          <w:sz w:val="28"/>
          <w:szCs w:val="28"/>
        </w:rPr>
        <w:t xml:space="preserve">еобходимо знать цели, сущность, </w:t>
      </w:r>
      <w:r w:rsidRPr="00F017A3">
        <w:rPr>
          <w:sz w:val="28"/>
          <w:szCs w:val="28"/>
        </w:rPr>
        <w:t>достоинства, возможность применения, недостатки.</w:t>
      </w:r>
    </w:p>
    <w:p w:rsidR="00163C92" w:rsidRPr="00F017A3" w:rsidRDefault="00163C92" w:rsidP="00C04EC5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017A3">
        <w:rPr>
          <w:b/>
          <w:sz w:val="28"/>
          <w:szCs w:val="28"/>
        </w:rPr>
        <w:t>Объяснительно – репродуктивный тип обучения.</w:t>
      </w:r>
    </w:p>
    <w:p w:rsidR="00163C92" w:rsidRPr="00F017A3" w:rsidRDefault="00163C92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Цели</w:t>
      </w:r>
      <w:r w:rsidRPr="00F017A3">
        <w:rPr>
          <w:sz w:val="28"/>
          <w:szCs w:val="28"/>
        </w:rPr>
        <w:t>: формирование знаний, умений и навыков; умение применять их в знакомой и несколько усложнённой ситуации.</w:t>
      </w:r>
    </w:p>
    <w:p w:rsidR="00163C92" w:rsidRPr="00F017A3" w:rsidRDefault="00163C92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Сущность</w:t>
      </w:r>
      <w:r w:rsidRPr="00F017A3">
        <w:rPr>
          <w:sz w:val="28"/>
          <w:szCs w:val="28"/>
        </w:rPr>
        <w:t>: передача знаний, а именно сообщение информации, её закрепление и проверка усвоения.</w:t>
      </w:r>
    </w:p>
    <w:p w:rsidR="00163C92" w:rsidRPr="00F017A3" w:rsidRDefault="00163C92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Достоинства:</w:t>
      </w:r>
      <w:r w:rsidRPr="00F017A3">
        <w:rPr>
          <w:sz w:val="28"/>
          <w:szCs w:val="28"/>
        </w:rPr>
        <w:t xml:space="preserve"> формирует систему знаний, их целостность, экономичен во времени, позволяет формировать знания, умения и навыки.</w:t>
      </w:r>
    </w:p>
    <w:p w:rsidR="00A5033D" w:rsidRPr="00F017A3" w:rsidRDefault="00163C92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Недостатки</w:t>
      </w:r>
      <w:r w:rsidR="00710D35">
        <w:rPr>
          <w:i/>
          <w:sz w:val="28"/>
          <w:szCs w:val="28"/>
        </w:rPr>
        <w:t xml:space="preserve"> </w:t>
      </w:r>
      <w:r w:rsidR="004366CD">
        <w:rPr>
          <w:i/>
          <w:sz w:val="28"/>
          <w:szCs w:val="28"/>
        </w:rPr>
        <w:t>(</w:t>
      </w:r>
      <w:r w:rsidRPr="00F017A3">
        <w:rPr>
          <w:i/>
          <w:sz w:val="28"/>
          <w:szCs w:val="28"/>
        </w:rPr>
        <w:t>трудности):</w:t>
      </w:r>
      <w:r w:rsidRPr="00F017A3">
        <w:rPr>
          <w:sz w:val="28"/>
          <w:szCs w:val="28"/>
        </w:rPr>
        <w:t xml:space="preserve"> </w:t>
      </w:r>
      <w:r w:rsidR="00A5033D" w:rsidRPr="00F017A3">
        <w:rPr>
          <w:sz w:val="28"/>
          <w:szCs w:val="28"/>
        </w:rPr>
        <w:t>трудно удерживать внимание аудитории длительное время, трудно активизировать мыслительную деятельность учащихся, отсутствие обратной связи.</w:t>
      </w:r>
    </w:p>
    <w:p w:rsidR="004527C3" w:rsidRPr="00F017A3" w:rsidRDefault="00A5033D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Объяснительно – репродуктивный тип обучения строится следующим образом: в соответств</w:t>
      </w:r>
      <w:r w:rsidR="00710D35">
        <w:rPr>
          <w:sz w:val="28"/>
          <w:szCs w:val="28"/>
        </w:rPr>
        <w:t>ии с нормативными документами (</w:t>
      </w:r>
      <w:r w:rsidRPr="00F017A3">
        <w:rPr>
          <w:sz w:val="28"/>
          <w:szCs w:val="28"/>
        </w:rPr>
        <w:t>прог</w:t>
      </w:r>
      <w:r w:rsidR="00710D35">
        <w:rPr>
          <w:sz w:val="28"/>
          <w:szCs w:val="28"/>
        </w:rPr>
        <w:t>раммой</w:t>
      </w:r>
      <w:r w:rsidRPr="00F017A3">
        <w:rPr>
          <w:sz w:val="28"/>
          <w:szCs w:val="28"/>
        </w:rPr>
        <w:t>, учебник</w:t>
      </w:r>
      <w:r w:rsidR="00710D35">
        <w:rPr>
          <w:sz w:val="28"/>
          <w:szCs w:val="28"/>
        </w:rPr>
        <w:t>ом</w:t>
      </w:r>
      <w:r w:rsidRPr="00F017A3">
        <w:rPr>
          <w:sz w:val="28"/>
          <w:szCs w:val="28"/>
        </w:rPr>
        <w:t>) учитель информирует учащихся, объясняет наиболее подробно существенные моменты. Объяснение должно быть логичным, понятным, доступным, обоснованным, в меру эмоциональным и интересным. Этот тип обучения предполагает закрепление знаний и выполнение упражнений по образцу. Он включает в себя два метода обучения: объяснительно-иллюстративный и репродуктивный. Выделим ситуации, когда предпочтительнее применять объяснительно – репродуктивный тип обучения</w:t>
      </w:r>
      <w:r w:rsidR="004527C3" w:rsidRPr="00F017A3">
        <w:rPr>
          <w:sz w:val="28"/>
          <w:szCs w:val="28"/>
        </w:rPr>
        <w:t>: высокая сложность материала, учащиеся не обладают необходимыми знаниями и опытом поисковой деятельности.</w:t>
      </w:r>
    </w:p>
    <w:p w:rsidR="004527C3" w:rsidRPr="00F017A3" w:rsidRDefault="004527C3" w:rsidP="00C04EC5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F017A3">
        <w:rPr>
          <w:b/>
          <w:sz w:val="28"/>
          <w:szCs w:val="28"/>
        </w:rPr>
        <w:t>Проблемно – развивающий тип обучения.</w:t>
      </w:r>
    </w:p>
    <w:p w:rsidR="0039429F" w:rsidRPr="0039429F" w:rsidRDefault="0039429F" w:rsidP="00C13E9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9429F">
        <w:rPr>
          <w:sz w:val="28"/>
          <w:szCs w:val="28"/>
        </w:rPr>
        <w:t>Проблемное обучение</w:t>
      </w:r>
      <w:r>
        <w:rPr>
          <w:sz w:val="28"/>
          <w:szCs w:val="28"/>
        </w:rPr>
        <w:t xml:space="preserve"> -</w:t>
      </w:r>
      <w:r w:rsidRPr="0039429F">
        <w:rPr>
          <w:rFonts w:ascii="Arial" w:eastAsia="+mn-ea" w:hAnsi="Arial" w:cs="+mn-cs"/>
          <w:color w:val="FFFFFF"/>
          <w:kern w:val="24"/>
        </w:rPr>
        <w:t xml:space="preserve"> </w:t>
      </w:r>
      <w:r>
        <w:rPr>
          <w:rFonts w:ascii="Arial" w:eastAsia="+mn-ea" w:hAnsi="Arial" w:cs="+mn-cs"/>
          <w:color w:val="FFFFFF"/>
          <w:kern w:val="24"/>
        </w:rPr>
        <w:t xml:space="preserve"> </w:t>
      </w:r>
      <w:r>
        <w:rPr>
          <w:sz w:val="28"/>
          <w:szCs w:val="28"/>
        </w:rPr>
        <w:t>о</w:t>
      </w:r>
      <w:r w:rsidRPr="0039429F">
        <w:rPr>
          <w:sz w:val="28"/>
          <w:szCs w:val="28"/>
        </w:rPr>
        <w:t xml:space="preserve">рганизованный учителем способ активного </w:t>
      </w:r>
    </w:p>
    <w:p w:rsidR="00420084" w:rsidRPr="00B724DC" w:rsidRDefault="0039429F" w:rsidP="00C13E9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9429F">
        <w:rPr>
          <w:sz w:val="28"/>
          <w:szCs w:val="28"/>
        </w:rPr>
        <w:t>взаимодействия учащихся с проблемно представленным</w:t>
      </w:r>
      <w:r w:rsidR="00420084">
        <w:rPr>
          <w:sz w:val="28"/>
          <w:szCs w:val="28"/>
        </w:rPr>
        <w:t xml:space="preserve"> </w:t>
      </w:r>
      <w:r w:rsidRPr="0039429F">
        <w:rPr>
          <w:sz w:val="28"/>
          <w:szCs w:val="28"/>
        </w:rPr>
        <w:t>содержанием обучения, в ходе которого они приобщаются</w:t>
      </w:r>
      <w:r w:rsidR="00E85138">
        <w:rPr>
          <w:sz w:val="28"/>
          <w:szCs w:val="28"/>
        </w:rPr>
        <w:t xml:space="preserve"> </w:t>
      </w:r>
      <w:r w:rsidRPr="0039429F">
        <w:rPr>
          <w:sz w:val="28"/>
          <w:szCs w:val="28"/>
        </w:rPr>
        <w:t xml:space="preserve">к объективным противоречиям </w:t>
      </w:r>
      <w:r w:rsidRPr="0039429F">
        <w:rPr>
          <w:sz w:val="28"/>
          <w:szCs w:val="28"/>
        </w:rPr>
        <w:lastRenderedPageBreak/>
        <w:t>научного знания и способам</w:t>
      </w:r>
      <w:r w:rsidR="00E85138">
        <w:rPr>
          <w:sz w:val="28"/>
          <w:szCs w:val="28"/>
        </w:rPr>
        <w:t xml:space="preserve"> </w:t>
      </w:r>
      <w:r w:rsidRPr="0039429F">
        <w:rPr>
          <w:sz w:val="28"/>
          <w:szCs w:val="28"/>
        </w:rPr>
        <w:t>их разрешения, учатся мыслить, творчески усваивать знания.</w:t>
      </w:r>
      <w:r w:rsidR="00420084" w:rsidRPr="00420084">
        <w:rPr>
          <w:b/>
          <w:bCs/>
          <w:color w:val="000000"/>
          <w:sz w:val="28"/>
          <w:szCs w:val="28"/>
        </w:rPr>
        <w:t xml:space="preserve"> </w:t>
      </w:r>
      <w:r w:rsidR="00420084" w:rsidRPr="00B724DC">
        <w:rPr>
          <w:b/>
          <w:bCs/>
          <w:color w:val="000000"/>
          <w:sz w:val="28"/>
          <w:szCs w:val="28"/>
        </w:rPr>
        <w:t xml:space="preserve">Проблемное обучение </w:t>
      </w:r>
      <w:r w:rsidR="00420084" w:rsidRPr="00B724DC">
        <w:rPr>
          <w:color w:val="000000"/>
          <w:sz w:val="28"/>
          <w:szCs w:val="28"/>
        </w:rPr>
        <w:t>- это тип развивающего обучения, в котором сочетаются самостоятельная систематическая поисковая деятельность уча</w:t>
      </w:r>
      <w:r w:rsidR="00420084" w:rsidRPr="00B724DC">
        <w:rPr>
          <w:color w:val="000000"/>
          <w:sz w:val="28"/>
          <w:szCs w:val="28"/>
        </w:rPr>
        <w:softHyphen/>
        <w:t>щихся с усвоением ими готовых выводов науки, а система методов построена с учетом целеполагания и принципа проблемности; процесс взаимодействия преподавания и учения ориентирован на формирование мировоззрения уча</w:t>
      </w:r>
      <w:r w:rsidR="00420084" w:rsidRPr="00B724DC">
        <w:rPr>
          <w:color w:val="000000"/>
          <w:sz w:val="28"/>
          <w:szCs w:val="28"/>
        </w:rPr>
        <w:softHyphen/>
        <w:t xml:space="preserve">щихся, их познавательной самостоятельности, устойчивых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</w:t>
      </w:r>
      <w:r w:rsidR="00420084">
        <w:rPr>
          <w:color w:val="000000"/>
          <w:sz w:val="28"/>
          <w:szCs w:val="28"/>
        </w:rPr>
        <w:t xml:space="preserve">   проблемных ситуаций</w:t>
      </w:r>
      <w:r w:rsidR="00420084" w:rsidRPr="00B724DC">
        <w:rPr>
          <w:color w:val="000000"/>
          <w:sz w:val="28"/>
          <w:szCs w:val="28"/>
        </w:rPr>
        <w:t>.</w:t>
      </w:r>
    </w:p>
    <w:p w:rsidR="00420084" w:rsidRPr="00B724DC" w:rsidRDefault="00420084" w:rsidP="004200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24DC">
        <w:rPr>
          <w:color w:val="000000"/>
          <w:sz w:val="28"/>
          <w:szCs w:val="28"/>
        </w:rPr>
        <w:t>Проблемная ситуация прежде всего характеризует определенное пси</w:t>
      </w:r>
      <w:r w:rsidRPr="00B724DC">
        <w:rPr>
          <w:color w:val="000000"/>
          <w:sz w:val="28"/>
          <w:szCs w:val="28"/>
        </w:rPr>
        <w:softHyphen/>
        <w:t>хологическое состояние учащегося, возникающее в процессе выполнения та</w:t>
      </w:r>
      <w:r w:rsidRPr="00B724DC">
        <w:rPr>
          <w:color w:val="000000"/>
          <w:sz w:val="28"/>
          <w:szCs w:val="28"/>
        </w:rPr>
        <w:softHyphen/>
        <w:t>кого задания, которое требует открытия (усвоения) новых знании о предмете, способах или условиях выполнения задания. Главный элемент проблемной ситуации - неизвестное, новое, то, что должно быть открыто для правильного выполнения задания, для выполнения нужного действия.</w:t>
      </w:r>
    </w:p>
    <w:p w:rsidR="009F10A6" w:rsidRDefault="00420084" w:rsidP="009F10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24DC">
        <w:rPr>
          <w:color w:val="000000"/>
          <w:sz w:val="28"/>
          <w:szCs w:val="28"/>
        </w:rPr>
        <w:t>Проблемное обучение является ведущим элементом современной сис</w:t>
      </w:r>
      <w:r w:rsidRPr="00B724DC">
        <w:rPr>
          <w:color w:val="000000"/>
          <w:sz w:val="28"/>
          <w:szCs w:val="28"/>
        </w:rPr>
        <w:softHyphen/>
        <w:t>темы развивающего обучения, включающей содержание учебных курсов, разные типы обучения и способы организации учебно-воспитательного про</w:t>
      </w:r>
      <w:r w:rsidRPr="00B724DC">
        <w:rPr>
          <w:color w:val="000000"/>
          <w:sz w:val="28"/>
          <w:szCs w:val="28"/>
        </w:rPr>
        <w:softHyphen/>
        <w:t>цесса в школе.</w:t>
      </w:r>
    </w:p>
    <w:p w:rsidR="009F10A6" w:rsidRPr="009F10A6" w:rsidRDefault="00420084" w:rsidP="009F10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24DC">
        <w:rPr>
          <w:color w:val="000000"/>
          <w:sz w:val="28"/>
          <w:szCs w:val="28"/>
        </w:rPr>
        <w:t xml:space="preserve">Проблемное обучение характеризуется системой не любых методов, а именно, методов построенных с учетом целеполагания и принципа проблемности. </w:t>
      </w:r>
      <w:r w:rsidR="009F10A6" w:rsidRPr="009F10A6">
        <w:rPr>
          <w:sz w:val="28"/>
          <w:szCs w:val="28"/>
        </w:rPr>
        <w:t xml:space="preserve">Проблемные методы – это методы, основанные на создании </w:t>
      </w:r>
      <w:r w:rsidR="009F10A6" w:rsidRPr="009F10A6">
        <w:rPr>
          <w:b/>
          <w:bCs/>
          <w:sz w:val="28"/>
          <w:szCs w:val="28"/>
        </w:rPr>
        <w:t>проблемных ситуаций</w:t>
      </w:r>
      <w:r w:rsidR="009F10A6" w:rsidRPr="009F10A6">
        <w:rPr>
          <w:sz w:val="28"/>
          <w:szCs w:val="28"/>
        </w:rPr>
        <w:t xml:space="preserve">, активной познавательной деятельности учащихся, состоящей в поиске и решении сложных вопросов, </w:t>
      </w:r>
      <w:r w:rsidR="009F10A6" w:rsidRPr="009F10A6">
        <w:rPr>
          <w:b/>
          <w:bCs/>
          <w:sz w:val="28"/>
          <w:szCs w:val="28"/>
        </w:rPr>
        <w:t>требующих</w:t>
      </w:r>
      <w:r w:rsidR="009F10A6" w:rsidRPr="009F10A6">
        <w:rPr>
          <w:sz w:val="28"/>
          <w:szCs w:val="28"/>
        </w:rPr>
        <w:t xml:space="preserve"> актуализации знаний, анализа, умения видеть за отдельными фактами явление, закон.</w:t>
      </w:r>
    </w:p>
    <w:p w:rsidR="00420084" w:rsidRPr="00B724DC" w:rsidRDefault="009F10A6" w:rsidP="009F10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24DC">
        <w:rPr>
          <w:color w:val="000000"/>
          <w:sz w:val="28"/>
          <w:szCs w:val="28"/>
        </w:rPr>
        <w:t xml:space="preserve"> </w:t>
      </w:r>
      <w:r w:rsidR="00420084" w:rsidRPr="00B724DC">
        <w:rPr>
          <w:color w:val="000000"/>
          <w:sz w:val="28"/>
          <w:szCs w:val="28"/>
        </w:rPr>
        <w:t>«Проблемная ситуация» и «учебная проблема» являются основными понятиями проблемного обучения, которое рассматривается не как механи</w:t>
      </w:r>
      <w:r w:rsidR="00420084" w:rsidRPr="00B724DC">
        <w:rPr>
          <w:color w:val="000000"/>
          <w:sz w:val="28"/>
          <w:szCs w:val="28"/>
        </w:rPr>
        <w:softHyphen/>
        <w:t xml:space="preserve">ческое сложение деятельностей преподавания и учения, а как диалектическое </w:t>
      </w:r>
      <w:r w:rsidR="00420084" w:rsidRPr="00B724DC">
        <w:rPr>
          <w:color w:val="000000"/>
          <w:sz w:val="28"/>
          <w:szCs w:val="28"/>
        </w:rPr>
        <w:lastRenderedPageBreak/>
        <w:t>взаимодействие и взаимосвязь этих двух деятельностей, каждая из которых имеет свою самостоятельную функциональную структуру</w:t>
      </w:r>
      <w:r w:rsidR="008C1083">
        <w:rPr>
          <w:color w:val="000000"/>
          <w:sz w:val="28"/>
          <w:szCs w:val="28"/>
        </w:rPr>
        <w:t>.</w:t>
      </w:r>
    </w:p>
    <w:p w:rsidR="00420084" w:rsidRPr="00B724DC" w:rsidRDefault="00420084" w:rsidP="00C13E9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24DC">
        <w:rPr>
          <w:color w:val="000000"/>
          <w:sz w:val="28"/>
          <w:szCs w:val="28"/>
        </w:rPr>
        <w:t>Воздействие на эмоционально-чувственную сферу учащихся создаёт условия, благоприятствующие активной мыслительной деятельности. В тра</w:t>
      </w:r>
      <w:r w:rsidRPr="00B724DC">
        <w:rPr>
          <w:color w:val="000000"/>
          <w:sz w:val="28"/>
          <w:szCs w:val="28"/>
        </w:rPr>
        <w:softHyphen/>
        <w:t>диционном типе обучения активизация учебной деятельности в значительной степени достигалась именно за счёт повышения интереса учащихся, возбуж</w:t>
      </w:r>
      <w:r w:rsidRPr="00B724DC">
        <w:rPr>
          <w:color w:val="000000"/>
          <w:sz w:val="28"/>
          <w:szCs w:val="28"/>
        </w:rPr>
        <w:softHyphen/>
        <w:t>дения их желания и т. д. Не преуменьшая значения такой мотивации, необхо</w:t>
      </w:r>
      <w:r w:rsidRPr="00B724DC">
        <w:rPr>
          <w:color w:val="000000"/>
          <w:sz w:val="28"/>
          <w:szCs w:val="28"/>
        </w:rPr>
        <w:softHyphen/>
        <w:t>димо подчеркнуть, что именно проблема - первопричина активного мышле</w:t>
      </w:r>
      <w:r w:rsidRPr="00B724DC">
        <w:rPr>
          <w:color w:val="000000"/>
          <w:sz w:val="28"/>
          <w:szCs w:val="28"/>
        </w:rPr>
        <w:softHyphen/>
        <w:t>ния, непосредственный его побудитель, детерминирующий высший уровень мыслительной деятельности. Эмоциональность и способы её создания явля</w:t>
      </w:r>
      <w:r w:rsidRPr="00B724DC">
        <w:rPr>
          <w:color w:val="000000"/>
          <w:sz w:val="28"/>
          <w:szCs w:val="28"/>
        </w:rPr>
        <w:softHyphen/>
        <w:t>ются неотъемлемым элементом проблемного обучения, но никак не равно</w:t>
      </w:r>
      <w:r w:rsidRPr="00B724DC">
        <w:rPr>
          <w:color w:val="000000"/>
          <w:sz w:val="28"/>
          <w:szCs w:val="28"/>
        </w:rPr>
        <w:softHyphen/>
        <w:t>значным его эквивалентом</w:t>
      </w:r>
      <w:r w:rsidR="009D5F1C">
        <w:rPr>
          <w:color w:val="000000"/>
          <w:sz w:val="28"/>
          <w:szCs w:val="28"/>
        </w:rPr>
        <w:t>.</w:t>
      </w:r>
    </w:p>
    <w:p w:rsidR="004527C3" w:rsidRPr="00F017A3" w:rsidRDefault="004527C3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Проблемно – развивающий тип обучения возник в древно</w:t>
      </w:r>
      <w:r w:rsidR="00710D35">
        <w:rPr>
          <w:sz w:val="28"/>
          <w:szCs w:val="28"/>
        </w:rPr>
        <w:t>сти, и многие педагоги - новаторы</w:t>
      </w:r>
      <w:r w:rsidRPr="00F017A3">
        <w:rPr>
          <w:sz w:val="28"/>
          <w:szCs w:val="28"/>
        </w:rPr>
        <w:t xml:space="preserve"> говорили о проблемно – развивающем типе обучения, при котором ученик является активным субъектом деятельности.</w:t>
      </w:r>
      <w:r w:rsidR="00710D35">
        <w:rPr>
          <w:sz w:val="28"/>
          <w:szCs w:val="28"/>
        </w:rPr>
        <w:t xml:space="preserve"> Я считаю, что </w:t>
      </w:r>
      <w:r w:rsidR="00710D35" w:rsidRPr="00E85138">
        <w:rPr>
          <w:b/>
          <w:sz w:val="28"/>
          <w:szCs w:val="28"/>
        </w:rPr>
        <w:t>п</w:t>
      </w:r>
      <w:r w:rsidRPr="00E85138">
        <w:rPr>
          <w:b/>
          <w:sz w:val="28"/>
          <w:szCs w:val="28"/>
        </w:rPr>
        <w:t>роблемно – развивающий тип обучения</w:t>
      </w:r>
      <w:r w:rsidRPr="00F017A3">
        <w:rPr>
          <w:sz w:val="28"/>
          <w:szCs w:val="28"/>
        </w:rPr>
        <w:t xml:space="preserve"> нацелен на развитие личности, активизацию мыслительной деятельности, а она активизируется путём решения проблем.</w:t>
      </w:r>
    </w:p>
    <w:p w:rsidR="004527C3" w:rsidRPr="00F017A3" w:rsidRDefault="004527C3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Цель</w:t>
      </w:r>
      <w:r w:rsidRPr="00F017A3">
        <w:rPr>
          <w:sz w:val="28"/>
          <w:szCs w:val="28"/>
        </w:rPr>
        <w:t>: целостное развитие личности средствами математики, а именно развитие мышления, способностей, интереса, применение знаний в новых условиях.</w:t>
      </w:r>
    </w:p>
    <w:p w:rsidR="004527C3" w:rsidRPr="00F017A3" w:rsidRDefault="004527C3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Сущность</w:t>
      </w:r>
      <w:r w:rsidRPr="00F017A3">
        <w:rPr>
          <w:sz w:val="28"/>
          <w:szCs w:val="28"/>
        </w:rPr>
        <w:t>: передача способов получения знаний, приобщение учащихся к методам научного познания, вовлечение их в самостоятельную поисковую деятельность.</w:t>
      </w:r>
    </w:p>
    <w:p w:rsidR="005F7A8E" w:rsidRPr="0039429F" w:rsidRDefault="004527C3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Д</w:t>
      </w:r>
      <w:r w:rsidR="00123630" w:rsidRPr="00F017A3">
        <w:rPr>
          <w:i/>
          <w:sz w:val="28"/>
          <w:szCs w:val="28"/>
        </w:rPr>
        <w:t>остоинства</w:t>
      </w:r>
      <w:r w:rsidR="00123630" w:rsidRPr="00F017A3">
        <w:rPr>
          <w:sz w:val="28"/>
          <w:szCs w:val="28"/>
        </w:rPr>
        <w:t>: формирует способность к самообучению</w:t>
      </w:r>
      <w:r w:rsidR="0039429F">
        <w:rPr>
          <w:sz w:val="28"/>
          <w:szCs w:val="28"/>
        </w:rPr>
        <w:t>, с</w:t>
      </w:r>
      <w:r w:rsidR="005F7A8E" w:rsidRPr="0039429F">
        <w:rPr>
          <w:sz w:val="28"/>
          <w:szCs w:val="28"/>
        </w:rPr>
        <w:t>пособствует формированию определенного мировоззрения учащихся, поскольку высокая самостоятельность усвоения знаний обуславливает возможнос</w:t>
      </w:r>
      <w:r w:rsidR="0039429F">
        <w:rPr>
          <w:sz w:val="28"/>
          <w:szCs w:val="28"/>
        </w:rPr>
        <w:t>ть трансформации их в убеждения; ф</w:t>
      </w:r>
      <w:r w:rsidR="005F7A8E" w:rsidRPr="0039429F">
        <w:rPr>
          <w:sz w:val="28"/>
          <w:szCs w:val="28"/>
        </w:rPr>
        <w:t xml:space="preserve">ормирует личностную мотивацию учащегося, его познавательные </w:t>
      </w:r>
      <w:r w:rsidR="0039429F">
        <w:rPr>
          <w:sz w:val="28"/>
          <w:szCs w:val="28"/>
        </w:rPr>
        <w:t>интересы; р</w:t>
      </w:r>
      <w:r w:rsidR="005F7A8E" w:rsidRPr="0039429F">
        <w:rPr>
          <w:sz w:val="28"/>
          <w:szCs w:val="28"/>
        </w:rPr>
        <w:t>азвивает мы</w:t>
      </w:r>
      <w:r w:rsidR="0039429F">
        <w:rPr>
          <w:sz w:val="28"/>
          <w:szCs w:val="28"/>
        </w:rPr>
        <w:t>слительные способности учащихся; п</w:t>
      </w:r>
      <w:r w:rsidR="005F7A8E" w:rsidRPr="0039429F">
        <w:rPr>
          <w:sz w:val="28"/>
          <w:szCs w:val="28"/>
        </w:rPr>
        <w:t xml:space="preserve">омогает формированию и развитию диалектического мышления учащихся, </w:t>
      </w:r>
      <w:r w:rsidR="005F7A8E" w:rsidRPr="0039429F">
        <w:rPr>
          <w:sz w:val="28"/>
          <w:szCs w:val="28"/>
        </w:rPr>
        <w:lastRenderedPageBreak/>
        <w:t>обеспечивает выявление ими новых связей в изучаемых явлениях и закономерностях.</w:t>
      </w:r>
    </w:p>
    <w:p w:rsidR="00123630" w:rsidRPr="00F017A3" w:rsidRDefault="00123630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Возможность применения:</w:t>
      </w:r>
      <w:r w:rsidRPr="00F017A3">
        <w:rPr>
          <w:sz w:val="28"/>
          <w:szCs w:val="28"/>
        </w:rPr>
        <w:t xml:space="preserve">  возможен,</w:t>
      </w:r>
      <w:r w:rsidR="004366CD">
        <w:rPr>
          <w:sz w:val="28"/>
          <w:szCs w:val="28"/>
        </w:rPr>
        <w:t xml:space="preserve"> </w:t>
      </w:r>
      <w:r w:rsidRPr="00F017A3">
        <w:rPr>
          <w:sz w:val="28"/>
          <w:szCs w:val="28"/>
        </w:rPr>
        <w:t xml:space="preserve"> когда учащиеся обладают необходимой базой знаний, опытом поисковой деятельности и присутствует соответствующая атмосфера в классе.</w:t>
      </w:r>
    </w:p>
    <w:p w:rsidR="00123630" w:rsidRPr="004366CD" w:rsidRDefault="00123630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Недостатки</w:t>
      </w:r>
      <w:r w:rsidRPr="00F017A3">
        <w:rPr>
          <w:sz w:val="28"/>
          <w:szCs w:val="28"/>
        </w:rPr>
        <w:t xml:space="preserve">: большая трата времени, необходимо тщательно продумать весь </w:t>
      </w:r>
      <w:r w:rsidR="004366CD">
        <w:rPr>
          <w:sz w:val="28"/>
          <w:szCs w:val="28"/>
        </w:rPr>
        <w:t>х</w:t>
      </w:r>
      <w:r w:rsidRPr="004366CD">
        <w:rPr>
          <w:sz w:val="28"/>
          <w:szCs w:val="28"/>
        </w:rPr>
        <w:t>од урока.</w:t>
      </w:r>
      <w:r w:rsidR="004527C3" w:rsidRPr="004366CD">
        <w:rPr>
          <w:sz w:val="28"/>
          <w:szCs w:val="28"/>
        </w:rPr>
        <w:t xml:space="preserve"> </w:t>
      </w:r>
    </w:p>
    <w:p w:rsidR="00163C92" w:rsidRPr="00F017A3" w:rsidRDefault="00123630" w:rsidP="00C04EC5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Ядром проблемно – развивающего типа обучения является проблемная ситуация. Проблемная ситуация состоит из следующих частей: это неизвестная, позна</w:t>
      </w:r>
      <w:r w:rsidR="00856315">
        <w:rPr>
          <w:sz w:val="28"/>
          <w:szCs w:val="28"/>
        </w:rPr>
        <w:t xml:space="preserve">вательная потребность учащихся и </w:t>
      </w:r>
      <w:r w:rsidRPr="00F017A3">
        <w:rPr>
          <w:sz w:val="28"/>
          <w:szCs w:val="28"/>
        </w:rPr>
        <w:t>интеллектуальная возможность решения этой проблемы.</w:t>
      </w:r>
    </w:p>
    <w:p w:rsidR="00E07869" w:rsidRPr="00F017A3" w:rsidRDefault="00123630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Цикл проблемного обучения можно представить следующим образом:</w:t>
      </w:r>
    </w:p>
    <w:p w:rsidR="00123630" w:rsidRPr="00F017A3" w:rsidRDefault="00E07869" w:rsidP="00C13E9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ab/>
      </w:r>
    </w:p>
    <w:p w:rsidR="00E07869" w:rsidRPr="00F017A3" w:rsidRDefault="00A57F7C" w:rsidP="00C13E9E">
      <w:pPr>
        <w:tabs>
          <w:tab w:val="left" w:pos="541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6" type="#_x0000_t32" style="position:absolute;left:0;text-align:left;margin-left:115.5pt;margin-top:57.65pt;width:30.75pt;height:0;z-index:4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5" type="#_x0000_t32" style="position:absolute;left:0;text-align:left;margin-left:319.05pt;margin-top:57.65pt;width:22.5pt;height:0;z-index: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07" type="#_x0000_t32" style="position:absolute;left:0;text-align:left;margin-left:401.55pt;margin-top:57.65pt;width:29.25pt;height:.05pt;z-index:46" o:connectortype="straight">
            <v:stroke endarrow="block"/>
          </v:shape>
        </w:pict>
      </w:r>
      <w:r w:rsidR="00C13E9E">
        <w:rPr>
          <w:noProof/>
          <w:sz w:val="28"/>
          <w:szCs w:val="28"/>
        </w:rPr>
        <w:pict>
          <v:shape id="_x0000_s1300" type="#_x0000_t32" style="position:absolute;left:0;text-align:left;margin-left:337.8pt;margin-top:33.9pt;width:59.25pt;height:.05pt;z-index:43" o:connectortype="straight">
            <v:stroke endarrow="block"/>
          </v:shape>
        </w:pict>
      </w:r>
      <w:r w:rsidR="00C13E9E">
        <w:rPr>
          <w:noProof/>
          <w:sz w:val="28"/>
          <w:szCs w:val="28"/>
        </w:rPr>
        <w:pict>
          <v:shape id="_x0000_s1299" type="#_x0000_t32" style="position:absolute;left:0;text-align:left;margin-left:87pt;margin-top:33.95pt;width:59.25pt;height:0;z-index:42" o:connectortype="straight">
            <v:stroke endarrow="block"/>
          </v:shape>
        </w:pict>
      </w:r>
      <w:r w:rsidR="00C13E9E" w:rsidRPr="00F017A3">
        <w:rPr>
          <w:noProof/>
          <w:sz w:val="28"/>
          <w:szCs w:val="28"/>
        </w:rPr>
        <w:pict>
          <v:line id="_x0000_s1061" style="position:absolute;left:0;text-align:left;z-index:1" from="246.75pt,7.7pt" to="300.75pt,7.7pt">
            <v:stroke endarrow="block"/>
            <w10:wrap type="square"/>
          </v:line>
        </w:pict>
      </w:r>
      <w:r w:rsidR="00123630" w:rsidRPr="00F017A3">
        <w:rPr>
          <w:sz w:val="28"/>
          <w:szCs w:val="28"/>
        </w:rPr>
        <w:t>Возникновение проблемной ситуации</w:t>
      </w:r>
      <w:r w:rsidR="00E07869" w:rsidRPr="00F0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</w:t>
      </w:r>
      <w:r w:rsidR="00C13E9E">
        <w:rPr>
          <w:sz w:val="28"/>
          <w:szCs w:val="28"/>
        </w:rPr>
        <w:t xml:space="preserve">сознание сущности </w:t>
      </w:r>
      <w:r w:rsidR="00E07869" w:rsidRPr="00F017A3">
        <w:rPr>
          <w:sz w:val="28"/>
          <w:szCs w:val="28"/>
        </w:rPr>
        <w:t xml:space="preserve">затруднения </w:t>
      </w:r>
      <w:r w:rsidR="002C7B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</w:t>
      </w:r>
      <w:r w:rsidR="00E07869" w:rsidRPr="00F017A3">
        <w:rPr>
          <w:sz w:val="28"/>
          <w:szCs w:val="28"/>
        </w:rPr>
        <w:t>ыделение учебной проблемы</w:t>
      </w:r>
      <w:r w:rsidR="00C13E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</w:t>
      </w:r>
      <w:r w:rsidR="00C04EC5">
        <w:rPr>
          <w:sz w:val="28"/>
          <w:szCs w:val="28"/>
        </w:rPr>
        <w:t xml:space="preserve">ыдвижение гипотезы решения          </w:t>
      </w:r>
      <w:r>
        <w:rPr>
          <w:sz w:val="28"/>
          <w:szCs w:val="28"/>
        </w:rPr>
        <w:t>п</w:t>
      </w:r>
      <w:r w:rsidR="00C04EC5">
        <w:rPr>
          <w:sz w:val="28"/>
          <w:szCs w:val="28"/>
        </w:rPr>
        <w:t>оиск</w:t>
      </w:r>
      <w:r>
        <w:rPr>
          <w:sz w:val="28"/>
          <w:szCs w:val="28"/>
        </w:rPr>
        <w:t xml:space="preserve"> </w:t>
      </w:r>
      <w:r w:rsidR="00C13E9E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="00C04EC5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="00C04EC5">
        <w:rPr>
          <w:sz w:val="28"/>
          <w:szCs w:val="28"/>
        </w:rPr>
        <w:t xml:space="preserve">решения    </w:t>
      </w:r>
      <w:r>
        <w:rPr>
          <w:sz w:val="28"/>
          <w:szCs w:val="28"/>
        </w:rPr>
        <w:t xml:space="preserve">    </w:t>
      </w:r>
      <w:r w:rsidR="003F3EFC" w:rsidRPr="00F017A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      </w:t>
      </w:r>
      <w:r w:rsidR="003F3EFC" w:rsidRPr="00F017A3">
        <w:rPr>
          <w:sz w:val="28"/>
          <w:szCs w:val="28"/>
        </w:rPr>
        <w:t>выводы</w:t>
      </w:r>
    </w:p>
    <w:p w:rsidR="00B83792" w:rsidRPr="00F017A3" w:rsidRDefault="00B83792" w:rsidP="00C13E9E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При проблемно – развивающем обучении можно выделить следующую взаимосвязь деятельности учителя и учащихся.</w:t>
      </w:r>
      <w:r w:rsidR="00E07869" w:rsidRPr="00F017A3">
        <w:rPr>
          <w:sz w:val="28"/>
          <w:szCs w:val="28"/>
        </w:rPr>
        <w:tab/>
        <w:t xml:space="preserve"> </w:t>
      </w:r>
    </w:p>
    <w:p w:rsidR="0039429F" w:rsidRDefault="0039429F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C13E9E" w:rsidRDefault="00C13E9E" w:rsidP="007F5D9A">
      <w:pPr>
        <w:tabs>
          <w:tab w:val="left" w:pos="5355"/>
        </w:tabs>
        <w:spacing w:line="360" w:lineRule="auto"/>
        <w:rPr>
          <w:sz w:val="28"/>
          <w:szCs w:val="28"/>
        </w:rPr>
      </w:pPr>
    </w:p>
    <w:p w:rsidR="00B83792" w:rsidRPr="00F017A3" w:rsidRDefault="00B83792" w:rsidP="00C13E9E">
      <w:pPr>
        <w:tabs>
          <w:tab w:val="left" w:pos="5355"/>
        </w:tabs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Деятельность</w:t>
      </w:r>
      <w:r w:rsidRPr="00F017A3">
        <w:rPr>
          <w:sz w:val="28"/>
          <w:szCs w:val="28"/>
        </w:rPr>
        <w:tab/>
      </w:r>
      <w:r w:rsidR="00C27450">
        <w:rPr>
          <w:sz w:val="28"/>
          <w:szCs w:val="28"/>
        </w:rPr>
        <w:t xml:space="preserve">          </w:t>
      </w:r>
      <w:r w:rsidRPr="00F017A3">
        <w:rPr>
          <w:sz w:val="28"/>
          <w:szCs w:val="28"/>
        </w:rPr>
        <w:t>Деятельность</w:t>
      </w:r>
    </w:p>
    <w:p w:rsidR="00B83792" w:rsidRPr="00F017A3" w:rsidRDefault="00B83792" w:rsidP="00C13E9E">
      <w:pPr>
        <w:tabs>
          <w:tab w:val="left" w:pos="5355"/>
        </w:tabs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учителя                                                                            учащихся</w:t>
      </w:r>
    </w:p>
    <w:p w:rsidR="00B83792" w:rsidRPr="00F017A3" w:rsidRDefault="00F87A03" w:rsidP="00C13E9E">
      <w:pPr>
        <w:tabs>
          <w:tab w:val="left" w:pos="5295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1" style="position:absolute;left:0;text-align:left;z-index:41" from="342pt,5.7pt" to="342pt,32.7pt">
            <v:stroke endarrow="block"/>
            <w10:wrap type="square"/>
          </v:line>
        </w:pict>
      </w:r>
      <w:r>
        <w:rPr>
          <w:noProof/>
          <w:sz w:val="28"/>
          <w:szCs w:val="28"/>
        </w:rPr>
        <w:pict>
          <v:line id="_x0000_s1170" style="position:absolute;left:0;text-align:left;z-index:40" from="18pt,5.7pt" to="18pt,32.7pt">
            <v:stroke endarrow="block"/>
            <w10:wrap type="square"/>
          </v:line>
        </w:pict>
      </w:r>
    </w:p>
    <w:p w:rsidR="00B83792" w:rsidRPr="00F017A3" w:rsidRDefault="00B83792" w:rsidP="00C13E9E">
      <w:pPr>
        <w:spacing w:line="360" w:lineRule="auto"/>
        <w:jc w:val="both"/>
        <w:rPr>
          <w:sz w:val="28"/>
          <w:szCs w:val="28"/>
        </w:rPr>
      </w:pPr>
    </w:p>
    <w:p w:rsidR="00366637" w:rsidRDefault="00366637" w:rsidP="00C13E9E">
      <w:pPr>
        <w:tabs>
          <w:tab w:val="left" w:pos="5280"/>
        </w:tabs>
        <w:spacing w:line="360" w:lineRule="auto"/>
        <w:jc w:val="both"/>
        <w:rPr>
          <w:sz w:val="28"/>
          <w:szCs w:val="28"/>
        </w:rPr>
      </w:pPr>
      <w:r w:rsidRPr="00F017A3">
        <w:rPr>
          <w:noProof/>
          <w:sz w:val="28"/>
          <w:szCs w:val="28"/>
        </w:rPr>
        <w:pict>
          <v:line id="_x0000_s1091" style="position:absolute;left:0;text-align:left;z-index:2" from="198pt,11.4pt" to="261pt,11.4pt">
            <v:stroke endarrow="block"/>
            <w10:wrap type="square"/>
          </v:line>
        </w:pict>
      </w:r>
      <w:r w:rsidR="00B83792" w:rsidRPr="00F017A3">
        <w:rPr>
          <w:sz w:val="28"/>
          <w:szCs w:val="28"/>
        </w:rPr>
        <w:t xml:space="preserve">создаёт проблемную </w:t>
      </w:r>
      <w:r w:rsidR="00054F0E" w:rsidRPr="00F017A3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                           </w:t>
      </w:r>
      <w:r w:rsidR="00054F0E" w:rsidRPr="00F017A3">
        <w:rPr>
          <w:sz w:val="28"/>
          <w:szCs w:val="28"/>
        </w:rPr>
        <w:t xml:space="preserve"> </w:t>
      </w:r>
      <w:r w:rsidR="00B83792" w:rsidRPr="00F017A3">
        <w:rPr>
          <w:sz w:val="28"/>
          <w:szCs w:val="28"/>
        </w:rPr>
        <w:t xml:space="preserve">принимает проблемную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23630" w:rsidRPr="00366637" w:rsidRDefault="00366637" w:rsidP="00C13E9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ситуацию</w:t>
      </w:r>
    </w:p>
    <w:p w:rsidR="00054F0E" w:rsidRPr="00F017A3" w:rsidRDefault="00366637" w:rsidP="00C13E9E">
      <w:pPr>
        <w:tabs>
          <w:tab w:val="left" w:pos="5280"/>
        </w:tabs>
        <w:spacing w:line="360" w:lineRule="auto"/>
        <w:jc w:val="both"/>
        <w:rPr>
          <w:sz w:val="28"/>
          <w:szCs w:val="28"/>
        </w:rPr>
      </w:pPr>
      <w:r w:rsidRPr="00F017A3">
        <w:rPr>
          <w:noProof/>
          <w:sz w:val="28"/>
          <w:szCs w:val="28"/>
        </w:rPr>
        <w:pict>
          <v:line id="_x0000_s1092" style="position:absolute;left:0;text-align:left;z-index:3" from="81pt,8.1pt" to="153pt,35.1pt">
            <v:stroke endarrow="block"/>
            <w10:wrap type="square"/>
          </v:line>
        </w:pict>
      </w:r>
      <w:r w:rsidR="00054F0E" w:rsidRPr="00F017A3">
        <w:rPr>
          <w:noProof/>
          <w:sz w:val="28"/>
          <w:szCs w:val="28"/>
        </w:rPr>
        <w:pict>
          <v:line id="_x0000_s1093" style="position:absolute;left:0;text-align:left;flip:x;z-index:4" from="261pt,4.85pt" to="345pt,31.85pt">
            <v:stroke endarrow="block"/>
            <w10:wrap type="square"/>
          </v:line>
        </w:pict>
      </w:r>
      <w:r w:rsidR="00054F0E" w:rsidRPr="00F017A3">
        <w:rPr>
          <w:sz w:val="28"/>
          <w:szCs w:val="28"/>
        </w:rPr>
        <w:t xml:space="preserve">                                                                                          </w:t>
      </w:r>
    </w:p>
    <w:p w:rsidR="00054F0E" w:rsidRPr="00F017A3" w:rsidRDefault="00054F0E" w:rsidP="00C13E9E">
      <w:pPr>
        <w:spacing w:line="360" w:lineRule="auto"/>
        <w:jc w:val="both"/>
        <w:rPr>
          <w:sz w:val="28"/>
          <w:szCs w:val="28"/>
        </w:rPr>
      </w:pPr>
    </w:p>
    <w:p w:rsidR="00054F0E" w:rsidRPr="00F017A3" w:rsidRDefault="00054F0E" w:rsidP="00C13E9E">
      <w:pPr>
        <w:tabs>
          <w:tab w:val="left" w:pos="3795"/>
        </w:tabs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 xml:space="preserve">  </w:t>
      </w:r>
      <w:r w:rsidR="00366637">
        <w:rPr>
          <w:sz w:val="28"/>
          <w:szCs w:val="28"/>
        </w:rPr>
        <w:t xml:space="preserve">                                           </w:t>
      </w:r>
      <w:r w:rsidRPr="00F017A3">
        <w:rPr>
          <w:sz w:val="28"/>
          <w:szCs w:val="28"/>
        </w:rPr>
        <w:t>формулировка</w:t>
      </w:r>
    </w:p>
    <w:p w:rsidR="00054F0E" w:rsidRPr="00F017A3" w:rsidRDefault="00D02B3E" w:rsidP="00C13E9E">
      <w:pPr>
        <w:tabs>
          <w:tab w:val="left" w:pos="3795"/>
        </w:tabs>
        <w:spacing w:line="360" w:lineRule="auto"/>
        <w:jc w:val="both"/>
        <w:rPr>
          <w:sz w:val="28"/>
          <w:szCs w:val="28"/>
        </w:rPr>
      </w:pPr>
      <w:r w:rsidRPr="00F017A3">
        <w:rPr>
          <w:noProof/>
          <w:sz w:val="28"/>
          <w:szCs w:val="28"/>
        </w:rPr>
        <w:pict>
          <v:line id="_x0000_s1095" style="position:absolute;left:0;text-align:left;z-index:6" from="252pt,7.8pt" to="324pt,34.8pt">
            <v:stroke endarrow="block"/>
            <w10:wrap type="square"/>
          </v:line>
        </w:pict>
      </w:r>
      <w:r w:rsidRPr="00F017A3">
        <w:rPr>
          <w:noProof/>
          <w:sz w:val="28"/>
          <w:szCs w:val="28"/>
        </w:rPr>
        <w:pict>
          <v:line id="_x0000_s1094" style="position:absolute;left:0;text-align:left;flip:x;z-index:5" from="1in,7.8pt" to="156pt,34.8pt">
            <v:stroke endarrow="block"/>
            <w10:wrap type="square"/>
          </v:line>
        </w:pict>
      </w:r>
      <w:r w:rsidR="00054F0E" w:rsidRPr="00F017A3">
        <w:rPr>
          <w:sz w:val="28"/>
          <w:szCs w:val="28"/>
        </w:rPr>
        <w:t xml:space="preserve">                                                               проблемы</w:t>
      </w:r>
    </w:p>
    <w:p w:rsidR="00054F0E" w:rsidRPr="00F017A3" w:rsidRDefault="00054F0E" w:rsidP="00C13E9E">
      <w:pPr>
        <w:spacing w:line="360" w:lineRule="auto"/>
        <w:jc w:val="both"/>
        <w:rPr>
          <w:sz w:val="28"/>
          <w:szCs w:val="28"/>
        </w:rPr>
      </w:pPr>
    </w:p>
    <w:p w:rsidR="007E6D33" w:rsidRDefault="00054F0E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управ</w:t>
      </w:r>
      <w:r w:rsidR="00C13E9E">
        <w:rPr>
          <w:sz w:val="28"/>
          <w:szCs w:val="28"/>
        </w:rPr>
        <w:t xml:space="preserve">ляет поисковой       </w:t>
      </w:r>
      <w:r w:rsidRPr="00F017A3">
        <w:rPr>
          <w:sz w:val="28"/>
          <w:szCs w:val="28"/>
        </w:rPr>
        <w:t xml:space="preserve"> включается в </w:t>
      </w:r>
      <w:r w:rsidR="002C7B43">
        <w:rPr>
          <w:sz w:val="28"/>
          <w:szCs w:val="28"/>
        </w:rPr>
        <w:t xml:space="preserve"> </w:t>
      </w:r>
      <w:r w:rsidR="00366637">
        <w:rPr>
          <w:sz w:val="28"/>
          <w:szCs w:val="28"/>
        </w:rPr>
        <w:t xml:space="preserve">    </w:t>
      </w:r>
      <w:r w:rsidR="002C7B43">
        <w:rPr>
          <w:sz w:val="28"/>
          <w:szCs w:val="28"/>
        </w:rPr>
        <w:t xml:space="preserve">               </w:t>
      </w:r>
      <w:r w:rsidR="00366637">
        <w:rPr>
          <w:sz w:val="28"/>
          <w:szCs w:val="28"/>
        </w:rPr>
        <w:t xml:space="preserve">                                              </w:t>
      </w:r>
      <w:r w:rsidRPr="00F017A3">
        <w:rPr>
          <w:sz w:val="28"/>
          <w:szCs w:val="28"/>
        </w:rPr>
        <w:t xml:space="preserve">                                                                                                             деятельностью                                                             </w:t>
      </w:r>
      <w:r w:rsidR="00366637">
        <w:rPr>
          <w:sz w:val="28"/>
          <w:szCs w:val="28"/>
        </w:rPr>
        <w:t xml:space="preserve"> самостоятельный </w:t>
      </w:r>
      <w:r w:rsidR="00C27450">
        <w:rPr>
          <w:sz w:val="28"/>
          <w:szCs w:val="28"/>
        </w:rPr>
        <w:t>поиск</w:t>
      </w:r>
      <w:r w:rsidR="00366637">
        <w:rPr>
          <w:sz w:val="28"/>
          <w:szCs w:val="28"/>
        </w:rPr>
        <w:t xml:space="preserve"> </w:t>
      </w:r>
      <w:r w:rsidRPr="00F017A3">
        <w:rPr>
          <w:sz w:val="28"/>
          <w:szCs w:val="28"/>
        </w:rPr>
        <w:t xml:space="preserve"> </w:t>
      </w:r>
    </w:p>
    <w:p w:rsidR="00C27450" w:rsidRDefault="008057E3" w:rsidP="00C13E9E">
      <w:pPr>
        <w:spacing w:line="360" w:lineRule="auto"/>
        <w:jc w:val="both"/>
        <w:rPr>
          <w:sz w:val="28"/>
          <w:szCs w:val="28"/>
        </w:rPr>
      </w:pPr>
      <w:r w:rsidRPr="00F017A3">
        <w:rPr>
          <w:noProof/>
          <w:sz w:val="28"/>
          <w:szCs w:val="28"/>
        </w:rPr>
        <w:pict>
          <v:line id="_x0000_s1097" style="position:absolute;left:0;text-align:left;flip:x;z-index:8" from="289.5pt,1.8pt" to="373.5pt,37.8pt">
            <v:stroke endarrow="block"/>
            <w10:wrap type="square"/>
          </v:line>
        </w:pict>
      </w:r>
      <w:r w:rsidRPr="00F017A3">
        <w:rPr>
          <w:noProof/>
          <w:sz w:val="28"/>
          <w:szCs w:val="28"/>
        </w:rPr>
        <w:pict>
          <v:line id="_x0000_s1096" style="position:absolute;left:0;text-align:left;z-index:7" from="75.75pt,1.8pt" to="174.75pt,37.8pt">
            <v:stroke endarrow="block"/>
            <w10:wrap type="square"/>
          </v:line>
        </w:pict>
      </w:r>
      <w:r w:rsidR="00D02B3E" w:rsidRPr="00F017A3">
        <w:rPr>
          <w:sz w:val="28"/>
          <w:szCs w:val="28"/>
        </w:rPr>
        <w:t xml:space="preserve">     </w:t>
      </w:r>
      <w:r w:rsidR="00366637">
        <w:rPr>
          <w:sz w:val="28"/>
          <w:szCs w:val="28"/>
        </w:rPr>
        <w:t xml:space="preserve">    </w:t>
      </w:r>
    </w:p>
    <w:p w:rsidR="00C27450" w:rsidRDefault="00C27450" w:rsidP="00C13E9E">
      <w:pPr>
        <w:spacing w:line="360" w:lineRule="auto"/>
        <w:jc w:val="both"/>
        <w:rPr>
          <w:sz w:val="28"/>
          <w:szCs w:val="28"/>
        </w:rPr>
      </w:pPr>
    </w:p>
    <w:p w:rsidR="00D02B3E" w:rsidRPr="00F017A3" w:rsidRDefault="00C27450" w:rsidP="00C13E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3E9E">
        <w:rPr>
          <w:sz w:val="28"/>
          <w:szCs w:val="28"/>
        </w:rPr>
        <w:t xml:space="preserve">                            </w:t>
      </w:r>
      <w:r w:rsidR="008057E3">
        <w:rPr>
          <w:sz w:val="28"/>
          <w:szCs w:val="28"/>
        </w:rPr>
        <w:t xml:space="preserve">      </w:t>
      </w:r>
      <w:r w:rsidR="00C13E9E">
        <w:rPr>
          <w:sz w:val="28"/>
          <w:szCs w:val="28"/>
        </w:rPr>
        <w:t xml:space="preserve"> </w:t>
      </w:r>
      <w:r w:rsidR="00D02B3E" w:rsidRPr="00F017A3">
        <w:rPr>
          <w:sz w:val="28"/>
          <w:szCs w:val="28"/>
        </w:rPr>
        <w:t>выводы</w:t>
      </w:r>
    </w:p>
    <w:p w:rsidR="003F5D69" w:rsidRPr="00F017A3" w:rsidRDefault="00D02B3E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Различают разные ур</w:t>
      </w:r>
      <w:r w:rsidR="002E0397" w:rsidRPr="00F017A3">
        <w:rPr>
          <w:sz w:val="28"/>
          <w:szCs w:val="28"/>
        </w:rPr>
        <w:t>овни самостоятельности учащихся</w:t>
      </w:r>
      <w:r w:rsidR="00710D35">
        <w:rPr>
          <w:sz w:val="28"/>
          <w:szCs w:val="28"/>
        </w:rPr>
        <w:t xml:space="preserve"> на уроке, выделим их</w:t>
      </w:r>
      <w:r w:rsidR="002E0397" w:rsidRPr="00F017A3">
        <w:rPr>
          <w:sz w:val="28"/>
          <w:szCs w:val="28"/>
        </w:rPr>
        <w:t xml:space="preserve">: </w:t>
      </w:r>
    </w:p>
    <w:p w:rsidR="00054F0E" w:rsidRPr="00F017A3" w:rsidRDefault="002E0397" w:rsidP="00CB1E7B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1 уровень</w:t>
      </w:r>
      <w:r w:rsidR="003F5D69" w:rsidRPr="00F017A3">
        <w:rPr>
          <w:sz w:val="28"/>
          <w:szCs w:val="28"/>
        </w:rPr>
        <w:t xml:space="preserve"> </w:t>
      </w:r>
      <w:r w:rsidRPr="00F017A3">
        <w:rPr>
          <w:sz w:val="28"/>
          <w:szCs w:val="28"/>
        </w:rPr>
        <w:t>- характеризуется несамостоятельной внутренней активностью учащихся. Учитель сам создаёт проблемную ситуацию, сам формулирует проблему, сам осуществляет поиск и проводит решение, делает выводы, а ученики принимают эту проблему, активно слуш</w:t>
      </w:r>
      <w:r w:rsidR="008057E3">
        <w:rPr>
          <w:sz w:val="28"/>
          <w:szCs w:val="28"/>
        </w:rPr>
        <w:t xml:space="preserve">ают рассуждения учителя. </w:t>
      </w:r>
    </w:p>
    <w:p w:rsidR="002E0397" w:rsidRPr="00F017A3" w:rsidRDefault="002E0397" w:rsidP="00CB1E7B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2 уровень</w:t>
      </w:r>
      <w:r w:rsidRPr="00F017A3">
        <w:rPr>
          <w:sz w:val="28"/>
          <w:szCs w:val="28"/>
        </w:rPr>
        <w:t xml:space="preserve"> – учитель сам создаёт проблемную ситуацию и формулирует проблему, а ученики включаются в поиск решения проблемы</w:t>
      </w:r>
      <w:r w:rsidR="00CC76A9" w:rsidRPr="00F017A3">
        <w:rPr>
          <w:sz w:val="28"/>
          <w:szCs w:val="28"/>
        </w:rPr>
        <w:t>. Этот метод называется частично – поисковый.</w:t>
      </w:r>
    </w:p>
    <w:p w:rsidR="00CC76A9" w:rsidRPr="00F017A3" w:rsidRDefault="00CC76A9" w:rsidP="00CB1E7B">
      <w:pPr>
        <w:spacing w:line="360" w:lineRule="auto"/>
        <w:jc w:val="both"/>
        <w:rPr>
          <w:sz w:val="28"/>
          <w:szCs w:val="28"/>
        </w:rPr>
      </w:pPr>
      <w:r w:rsidRPr="00F017A3">
        <w:rPr>
          <w:i/>
          <w:sz w:val="28"/>
          <w:szCs w:val="28"/>
        </w:rPr>
        <w:t>3 уровень</w:t>
      </w:r>
      <w:r w:rsidRPr="00F017A3">
        <w:rPr>
          <w:sz w:val="28"/>
          <w:szCs w:val="28"/>
        </w:rPr>
        <w:t xml:space="preserve"> – учитель создаёт проблемную ситуацию, ученики включаются в формулировку проблемы и осуществляют самостоятельный поиск. </w:t>
      </w:r>
    </w:p>
    <w:p w:rsidR="00CC76A9" w:rsidRPr="00F017A3" w:rsidRDefault="00CC76A9" w:rsidP="00CB1E7B">
      <w:pPr>
        <w:spacing w:line="360" w:lineRule="auto"/>
        <w:ind w:firstLine="709"/>
        <w:rPr>
          <w:sz w:val="28"/>
          <w:szCs w:val="28"/>
        </w:rPr>
      </w:pPr>
      <w:r w:rsidRPr="00F017A3">
        <w:rPr>
          <w:sz w:val="28"/>
          <w:szCs w:val="28"/>
        </w:rPr>
        <w:lastRenderedPageBreak/>
        <w:t>Управление поисковой деятельностью происходит с помощью системы вопросов.</w:t>
      </w:r>
    </w:p>
    <w:p w:rsidR="00CC76A9" w:rsidRPr="00F017A3" w:rsidRDefault="00CC76A9" w:rsidP="00CB1E7B">
      <w:pPr>
        <w:spacing w:line="360" w:lineRule="auto"/>
        <w:ind w:firstLine="709"/>
        <w:rPr>
          <w:sz w:val="28"/>
          <w:szCs w:val="28"/>
        </w:rPr>
      </w:pPr>
      <w:r w:rsidRPr="00F017A3">
        <w:rPr>
          <w:sz w:val="28"/>
          <w:szCs w:val="28"/>
        </w:rPr>
        <w:t>Основные требования к системе вопросов: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система вопросов должна обладать логической последовательностью, которая определяется логикой содержания.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Вопросы должны быть мотивированы учителем, т. е. надо чтобы учащимся было понятно, почему учитель задал именно этот вопрос (это тоже создаётся логикой содержания)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Принцип посильных трудностей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 xml:space="preserve"> В случае необходимости обобщённые вопросы надо дробить на более мелкие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Вопросы формулировать надо кратко и чётко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Не задавать подсказывающих вопросов</w:t>
      </w:r>
    </w:p>
    <w:p w:rsidR="00CC76A9" w:rsidRPr="00F017A3" w:rsidRDefault="00CC76A9" w:rsidP="007F5D9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Формулировать сразу только один вопрос</w:t>
      </w:r>
    </w:p>
    <w:p w:rsidR="003F5D69" w:rsidRDefault="00CC76A9" w:rsidP="007F5D9A">
      <w:pPr>
        <w:spacing w:line="360" w:lineRule="auto"/>
        <w:rPr>
          <w:sz w:val="28"/>
          <w:szCs w:val="28"/>
        </w:rPr>
      </w:pPr>
      <w:r w:rsidRPr="00F017A3">
        <w:rPr>
          <w:i/>
          <w:sz w:val="28"/>
          <w:szCs w:val="28"/>
        </w:rPr>
        <w:t>4 уровень</w:t>
      </w:r>
      <w:r w:rsidRPr="00F017A3">
        <w:rPr>
          <w:sz w:val="28"/>
          <w:szCs w:val="28"/>
        </w:rPr>
        <w:t xml:space="preserve"> – ученик делает всё сам.</w:t>
      </w:r>
      <w:r w:rsidR="003F5D69" w:rsidRPr="00F017A3">
        <w:rPr>
          <w:sz w:val="28"/>
          <w:szCs w:val="28"/>
        </w:rPr>
        <w:t xml:space="preserve"> Этот уровень соответствует исследовательскому методу.</w:t>
      </w:r>
    </w:p>
    <w:p w:rsidR="009E2D78" w:rsidRPr="00F017A3" w:rsidRDefault="009E2D78" w:rsidP="00CB1E7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Цикл познания в математике может быть представлен следующим образом. (табл. 1)</w:t>
      </w:r>
    </w:p>
    <w:p w:rsidR="00CC76A9" w:rsidRPr="00F017A3" w:rsidRDefault="003F5D69" w:rsidP="00CB1E7B">
      <w:pPr>
        <w:spacing w:line="360" w:lineRule="auto"/>
        <w:ind w:firstLine="709"/>
        <w:rPr>
          <w:sz w:val="28"/>
          <w:szCs w:val="28"/>
        </w:rPr>
      </w:pPr>
      <w:r w:rsidRPr="00F017A3">
        <w:rPr>
          <w:sz w:val="28"/>
          <w:szCs w:val="28"/>
        </w:rPr>
        <w:t>Выбор методов обучения это творческий процесс, который проводит учитель.</w:t>
      </w:r>
      <w:r w:rsidR="00440F1F">
        <w:rPr>
          <w:sz w:val="28"/>
          <w:szCs w:val="28"/>
        </w:rPr>
        <w:t xml:space="preserve"> В</w:t>
      </w:r>
      <w:r w:rsidRPr="00F017A3">
        <w:rPr>
          <w:sz w:val="28"/>
          <w:szCs w:val="28"/>
        </w:rPr>
        <w:t>ыбор методов обучения зависит от:</w:t>
      </w:r>
    </w:p>
    <w:p w:rsidR="003F5D69" w:rsidRPr="00F017A3" w:rsidRDefault="003F5D69" w:rsidP="007F5D9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содержания материала, его сложности, его новизны</w:t>
      </w:r>
    </w:p>
    <w:p w:rsidR="003F5D69" w:rsidRPr="00F017A3" w:rsidRDefault="003F5D69" w:rsidP="007F5D9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целей обучения</w:t>
      </w:r>
    </w:p>
    <w:p w:rsidR="003F5D69" w:rsidRPr="00F017A3" w:rsidRDefault="003F5D69" w:rsidP="007F5D9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педагогической ситуации</w:t>
      </w:r>
    </w:p>
    <w:p w:rsidR="003F5D69" w:rsidRPr="00F017A3" w:rsidRDefault="003F5D69" w:rsidP="007F5D9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возможностей учащихся</w:t>
      </w:r>
    </w:p>
    <w:p w:rsidR="003F5D69" w:rsidRPr="00F017A3" w:rsidRDefault="003F5D69" w:rsidP="007F5D9A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возможностей самого учителя</w:t>
      </w:r>
    </w:p>
    <w:p w:rsidR="00D12AE3" w:rsidRDefault="003F5D69" w:rsidP="00D12AE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17A3">
        <w:rPr>
          <w:sz w:val="28"/>
          <w:szCs w:val="28"/>
        </w:rPr>
        <w:t>атмосферы в классе</w:t>
      </w:r>
    </w:p>
    <w:p w:rsidR="00602205" w:rsidRPr="00D12AE3" w:rsidRDefault="003F5D69" w:rsidP="00D12AE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12AE3">
        <w:rPr>
          <w:sz w:val="28"/>
          <w:szCs w:val="28"/>
        </w:rPr>
        <w:t>Универсальных методов обучения нет, на уроках нужно использовать систему методов обучения.</w:t>
      </w:r>
    </w:p>
    <w:p w:rsidR="00362208" w:rsidRDefault="00362208" w:rsidP="007F5D9A">
      <w:pPr>
        <w:spacing w:line="360" w:lineRule="auto"/>
        <w:rPr>
          <w:b/>
          <w:sz w:val="28"/>
          <w:szCs w:val="28"/>
        </w:rPr>
      </w:pPr>
    </w:p>
    <w:p w:rsidR="009E2D78" w:rsidRDefault="009E2D78" w:rsidP="007F5D9A">
      <w:pPr>
        <w:spacing w:line="360" w:lineRule="auto"/>
        <w:rPr>
          <w:b/>
          <w:sz w:val="28"/>
          <w:szCs w:val="28"/>
        </w:rPr>
        <w:sectPr w:rsidR="009E2D78" w:rsidSect="0042377D">
          <w:footerReference w:type="even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02205" w:rsidRPr="00CB3947" w:rsidRDefault="00EF639E" w:rsidP="008057E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3.2</w:t>
      </w:r>
      <w:r w:rsidR="00602205" w:rsidRPr="00CB3947">
        <w:rPr>
          <w:b/>
          <w:sz w:val="36"/>
          <w:szCs w:val="36"/>
        </w:rPr>
        <w:t>. Структура учебно – познавательной деятельности учащихся в рамках проблемного метода обучения.</w:t>
      </w:r>
    </w:p>
    <w:p w:rsidR="00602205" w:rsidRPr="00F017A3" w:rsidRDefault="00602205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 xml:space="preserve">В рамках проблемного метода обучения выделяют три аспекта учебно – познавательной деятельности: </w:t>
      </w:r>
    </w:p>
    <w:p w:rsidR="00602205" w:rsidRPr="00F017A3" w:rsidRDefault="00710D35" w:rsidP="00CB1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аспект:</w:t>
      </w:r>
      <w:r w:rsidR="00602205" w:rsidRPr="00F017A3">
        <w:rPr>
          <w:sz w:val="28"/>
          <w:szCs w:val="28"/>
        </w:rPr>
        <w:t xml:space="preserve"> процесс обучения следует проектировать в соответствии с психологической структурой учебной деятельности. Она включает в себя три блока: мотивационно – ориентировочный, содержательный (операционально-познавательный), рефлексивно – оценочный. Цель первого блока – создание проблемной ситуации, включение учащегося в совместную постановку цели предстоящей деятельности, прогнозирование возможной совместной деятельности. Цель второго блока – формирование новых знаний  в процессе поиска решения возникшей проблемы совместно с учащимися. Цель третьего блока – осознание, осмысление полученных знаний, способов деятельности, сопоставляются цели урока и полученные результаты.</w:t>
      </w:r>
    </w:p>
    <w:p w:rsidR="0014309B" w:rsidRPr="00F017A3" w:rsidRDefault="00710D35" w:rsidP="00CB1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аспект:</w:t>
      </w:r>
      <w:r w:rsidR="00602205" w:rsidRPr="00F017A3">
        <w:rPr>
          <w:sz w:val="28"/>
          <w:szCs w:val="28"/>
        </w:rPr>
        <w:t xml:space="preserve"> построение процесса обучения в соответствии со спецификой творческой математической деятельности</w:t>
      </w:r>
      <w:r w:rsidR="0014309B" w:rsidRPr="00F017A3">
        <w:rPr>
          <w:sz w:val="28"/>
          <w:szCs w:val="28"/>
        </w:rPr>
        <w:t>, которая предполагает включение учащихся в поисковую деятельность.</w:t>
      </w:r>
    </w:p>
    <w:p w:rsidR="0014309B" w:rsidRPr="00F017A3" w:rsidRDefault="00710D35" w:rsidP="00CB1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аспект:</w:t>
      </w:r>
      <w:r w:rsidR="0014309B" w:rsidRPr="00F017A3">
        <w:rPr>
          <w:sz w:val="28"/>
          <w:szCs w:val="28"/>
        </w:rPr>
        <w:t xml:space="preserve"> ученик должен владеть способами такой деятельности, методами познания как общими, так и частными.</w:t>
      </w:r>
    </w:p>
    <w:p w:rsidR="00CE62F6" w:rsidRDefault="0014309B" w:rsidP="008057E3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Рассмотрим технологию организации учебной деятельности учащихся, в которой отражены все аспекты творческой математической деятельности, и которую целесообразно использовать на уроках математики. Её  структура будет иметь следующий вид:</w:t>
      </w:r>
    </w:p>
    <w:p w:rsidR="00E34A65" w:rsidRDefault="00E34A65" w:rsidP="007F5D9A">
      <w:pPr>
        <w:spacing w:line="360" w:lineRule="auto"/>
        <w:rPr>
          <w:sz w:val="28"/>
          <w:szCs w:val="28"/>
        </w:rPr>
      </w:pPr>
    </w:p>
    <w:p w:rsidR="00E34A65" w:rsidRDefault="00E34A65" w:rsidP="007F5D9A">
      <w:pPr>
        <w:spacing w:line="360" w:lineRule="auto"/>
        <w:rPr>
          <w:sz w:val="28"/>
          <w:szCs w:val="28"/>
        </w:rPr>
      </w:pPr>
    </w:p>
    <w:p w:rsidR="00E34A65" w:rsidRDefault="00E34A65" w:rsidP="007F5D9A">
      <w:pPr>
        <w:spacing w:line="360" w:lineRule="auto"/>
        <w:rPr>
          <w:sz w:val="28"/>
          <w:szCs w:val="28"/>
        </w:rPr>
      </w:pPr>
    </w:p>
    <w:p w:rsidR="00E34A65" w:rsidRDefault="00E34A65" w:rsidP="007F5D9A">
      <w:pPr>
        <w:spacing w:line="360" w:lineRule="auto"/>
        <w:rPr>
          <w:sz w:val="28"/>
          <w:szCs w:val="28"/>
        </w:rPr>
      </w:pPr>
    </w:p>
    <w:p w:rsidR="00602205" w:rsidRPr="00F017A3" w:rsidRDefault="00602205" w:rsidP="007F5D9A">
      <w:pPr>
        <w:spacing w:line="360" w:lineRule="auto"/>
        <w:rPr>
          <w:sz w:val="28"/>
          <w:szCs w:val="28"/>
        </w:rPr>
      </w:pPr>
      <w:r w:rsidRPr="00F017A3">
        <w:rPr>
          <w:vanish/>
          <w:sz w:val="28"/>
          <w:szCs w:val="28"/>
        </w:rPr>
        <w:t>ориентировочный, содержательный(ционно - ориентировочный. психологической структурой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46893" w:rsidRPr="000E47C2">
        <w:tc>
          <w:tcPr>
            <w:tcW w:w="3190" w:type="dxa"/>
          </w:tcPr>
          <w:p w:rsidR="00446893" w:rsidRPr="000E47C2" w:rsidRDefault="00446893" w:rsidP="000E47C2">
            <w:p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lastRenderedPageBreak/>
              <w:t>Мотивационно – ориентировочная часть</w:t>
            </w:r>
          </w:p>
        </w:tc>
        <w:tc>
          <w:tcPr>
            <w:tcW w:w="3190" w:type="dxa"/>
          </w:tcPr>
          <w:p w:rsidR="00446893" w:rsidRPr="000E47C2" w:rsidRDefault="00446893" w:rsidP="000E47C2">
            <w:p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Содержательная часть</w:t>
            </w:r>
          </w:p>
        </w:tc>
        <w:tc>
          <w:tcPr>
            <w:tcW w:w="3191" w:type="dxa"/>
          </w:tcPr>
          <w:p w:rsidR="00446893" w:rsidRPr="000E47C2" w:rsidRDefault="00446893" w:rsidP="000E47C2">
            <w:p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 xml:space="preserve"> Рефлексивно – оценочная часть</w:t>
            </w:r>
          </w:p>
        </w:tc>
      </w:tr>
      <w:tr w:rsidR="00446893" w:rsidRPr="000E47C2">
        <w:tc>
          <w:tcPr>
            <w:tcW w:w="3190" w:type="dxa"/>
          </w:tcPr>
          <w:p w:rsidR="00446893" w:rsidRPr="000E47C2" w:rsidRDefault="00446893" w:rsidP="000E47C2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актуализация знаний</w:t>
            </w:r>
          </w:p>
          <w:p w:rsidR="00446893" w:rsidRPr="000E47C2" w:rsidRDefault="00446893" w:rsidP="000E47C2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мотивация</w:t>
            </w:r>
          </w:p>
          <w:p w:rsidR="00446893" w:rsidRPr="000E47C2" w:rsidRDefault="00446893" w:rsidP="000E47C2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постановка учебной задачи</w:t>
            </w:r>
          </w:p>
          <w:p w:rsidR="00446893" w:rsidRPr="000E47C2" w:rsidRDefault="00446893" w:rsidP="000E47C2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планирование её решения</w:t>
            </w:r>
          </w:p>
        </w:tc>
        <w:tc>
          <w:tcPr>
            <w:tcW w:w="3190" w:type="dxa"/>
          </w:tcPr>
          <w:p w:rsidR="00446893" w:rsidRPr="000E47C2" w:rsidRDefault="00446893" w:rsidP="000E47C2">
            <w:p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Решение учебной задачи в соответствии со спецификой математической</w:t>
            </w:r>
          </w:p>
          <w:p w:rsidR="00446893" w:rsidRPr="000E47C2" w:rsidRDefault="00446893" w:rsidP="000E47C2">
            <w:p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</w:tcPr>
          <w:p w:rsidR="00446893" w:rsidRPr="000E47C2" w:rsidRDefault="00446893" w:rsidP="000E47C2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соотнесение целей и полученных результатов деятельности</w:t>
            </w:r>
          </w:p>
          <w:p w:rsidR="00446893" w:rsidRPr="000E47C2" w:rsidRDefault="00446893" w:rsidP="000E47C2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осмысление методов, приёмов, теоретических положений, с помощью которых получены эти результаты</w:t>
            </w:r>
          </w:p>
          <w:p w:rsidR="00446893" w:rsidRPr="000E47C2" w:rsidRDefault="00446893" w:rsidP="000E47C2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осознание ценности полученных результатов</w:t>
            </w:r>
          </w:p>
          <w:p w:rsidR="00446893" w:rsidRPr="000E47C2" w:rsidRDefault="00446893" w:rsidP="000E47C2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E47C2">
              <w:rPr>
                <w:sz w:val="28"/>
                <w:szCs w:val="28"/>
              </w:rPr>
              <w:t>оценка собственной деятельности</w:t>
            </w:r>
          </w:p>
        </w:tc>
      </w:tr>
    </w:tbl>
    <w:p w:rsidR="00602205" w:rsidRPr="00F017A3" w:rsidRDefault="00602205" w:rsidP="007F5D9A">
      <w:pPr>
        <w:spacing w:line="360" w:lineRule="auto"/>
        <w:rPr>
          <w:sz w:val="28"/>
          <w:szCs w:val="28"/>
        </w:rPr>
      </w:pPr>
    </w:p>
    <w:p w:rsidR="00446893" w:rsidRPr="00F017A3" w:rsidRDefault="00446893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 xml:space="preserve">Охарактеризуем каждую из этих частей. Основная цель мотивационно – ориентировочной части заключается в формировании у школьников смысла предстоящей деятельности, потребности у него в изучении нового </w:t>
      </w:r>
      <w:r w:rsidR="00A84236" w:rsidRPr="00F017A3">
        <w:rPr>
          <w:sz w:val="28"/>
          <w:szCs w:val="28"/>
        </w:rPr>
        <w:t>учебного материала. Эта часть состоит из четырёх связанных между собой этапов. Охарактеризуем каждый из них.</w:t>
      </w:r>
    </w:p>
    <w:p w:rsidR="0026088B" w:rsidRPr="00F017A3" w:rsidRDefault="00A84236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 xml:space="preserve"> Актуализация включает повторение тех опорных знаний, которые ведут непосредственно к новой учебной задаче. Актуализация плавно переходит в этап мотивации. Цель этапов актуализации и мотивации в том, чтобы у ученика </w:t>
      </w:r>
      <w:r w:rsidRPr="00F017A3">
        <w:rPr>
          <w:sz w:val="28"/>
          <w:szCs w:val="28"/>
        </w:rPr>
        <w:lastRenderedPageBreak/>
        <w:t xml:space="preserve">появилась потребность, желание и уверенность в своих силах. Учитель должен создать на этих этапах «ситуацию успеха» для ученика. Этап мотивации заканчивается постановкой учебной задачи. В данном случае под учебной задачей будем понимать цель, поставленную в конкретных условиях. Чаще всего она формулируется в терминах «найти», «открыть», </w:t>
      </w:r>
      <w:r w:rsidR="002E36F5" w:rsidRPr="00F017A3">
        <w:rPr>
          <w:sz w:val="28"/>
          <w:szCs w:val="28"/>
        </w:rPr>
        <w:t>«выявить», «исследовать» и т. д. Задача этапа постановки учебной задачи состоит в том, чтобы ученик был соучастником её постановки, в идеале сам её сформулировал. Цель ученику должна быть не только понятна, но и принята им как личная.</w:t>
      </w:r>
      <w:r w:rsidR="0026088B" w:rsidRPr="00F017A3">
        <w:rPr>
          <w:sz w:val="28"/>
          <w:szCs w:val="28"/>
        </w:rPr>
        <w:t xml:space="preserve"> Цель этапа планирования состоит в проектировании программы дальнейшей деятельности.</w:t>
      </w:r>
    </w:p>
    <w:p w:rsidR="0026088B" w:rsidRPr="00F017A3" w:rsidRDefault="0026088B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Содержательная часть технологии обучения направлена на организацию деятельности учащихся, непосредственно связанной с решением учебной задачи. Эта часть технологии проектируется в соответствии со спецификой математической деятельности.</w:t>
      </w:r>
    </w:p>
    <w:p w:rsidR="00F017A3" w:rsidRPr="00F017A3" w:rsidRDefault="0026088B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>Большое значение имеет рефлексивно – оценочная часть. Её основная цель – осмысление проведённой учащимися математической деятельности, связанной с получением новых знаний.</w:t>
      </w:r>
      <w:r w:rsidR="00CE6C27" w:rsidRPr="00F017A3">
        <w:rPr>
          <w:sz w:val="28"/>
          <w:szCs w:val="28"/>
        </w:rPr>
        <w:t xml:space="preserve"> На первом этапе соотносятся цели, запланированные в начале деятельности и полученные результаты по её окончании</w:t>
      </w:r>
      <w:r w:rsidR="00AD1289" w:rsidRPr="00F017A3">
        <w:rPr>
          <w:sz w:val="28"/>
          <w:szCs w:val="28"/>
        </w:rPr>
        <w:t xml:space="preserve">. На втором этапе анализируются методы, приёмы, теоретические положения, с помощью которых получены соответствующие результаты. Особо выделяются </w:t>
      </w:r>
      <w:r w:rsidR="00F017A3" w:rsidRPr="00F017A3">
        <w:rPr>
          <w:sz w:val="28"/>
          <w:szCs w:val="28"/>
        </w:rPr>
        <w:t>эвристические</w:t>
      </w:r>
      <w:r w:rsidR="00AD1289" w:rsidRPr="00F017A3">
        <w:rPr>
          <w:sz w:val="28"/>
          <w:szCs w:val="28"/>
        </w:rPr>
        <w:t xml:space="preserve"> методы, которые имели место при получении гипотез и отдельно осмысляются общелогические и частные методы, которые используются при опровержении гипотез или их доказательстве. На определённом этапе обучения учитель даёт название этим методам, выделяет их сущность и устанавливается их новизна. На этапе осознания ценностей ученики пытаются спрогнозировать ситуации, при решении которых они могли бы применять полученные результаты и соответствующие им методы. Очень важно анализируя использование результатов формулировать частные эвристики. Эвристика – это метод или приём открытия нового, а частная </w:t>
      </w:r>
      <w:r w:rsidR="00AD1289" w:rsidRPr="00F017A3">
        <w:rPr>
          <w:sz w:val="28"/>
          <w:szCs w:val="28"/>
        </w:rPr>
        <w:lastRenderedPageBreak/>
        <w:t>эвристика</w:t>
      </w:r>
      <w:r w:rsidR="00F017A3" w:rsidRPr="00F017A3">
        <w:rPr>
          <w:sz w:val="28"/>
          <w:szCs w:val="28"/>
        </w:rPr>
        <w:t xml:space="preserve"> – возможный способ поиска, полученный в результате переформулировки соответствующего теоретического положения: теоремы, определения, результата решения ключевой задачи.</w:t>
      </w:r>
    </w:p>
    <w:p w:rsidR="00B91161" w:rsidRDefault="00F017A3" w:rsidP="00CB1E7B">
      <w:pPr>
        <w:spacing w:line="360" w:lineRule="auto"/>
        <w:ind w:firstLine="709"/>
        <w:jc w:val="both"/>
        <w:rPr>
          <w:sz w:val="28"/>
          <w:szCs w:val="28"/>
        </w:rPr>
      </w:pPr>
      <w:r w:rsidRPr="00F017A3">
        <w:rPr>
          <w:sz w:val="28"/>
          <w:szCs w:val="28"/>
        </w:rPr>
        <w:t xml:space="preserve">На этапе оценивания собственной деятельности ученик анализирует значимость собственного вклада в совместно полученные результаты, свой уровень усвоения новых знаний и уровень усвоения способов работы с этим знанием, собственное эмоциональное состояние. </w:t>
      </w:r>
    </w:p>
    <w:p w:rsidR="00362208" w:rsidRDefault="00B91161" w:rsidP="00961603">
      <w:pPr>
        <w:spacing w:line="360" w:lineRule="auto"/>
        <w:rPr>
          <w:sz w:val="28"/>
          <w:szCs w:val="28"/>
        </w:rPr>
      </w:pPr>
      <w:r w:rsidRPr="00DF3610">
        <w:rPr>
          <w:sz w:val="28"/>
          <w:szCs w:val="28"/>
        </w:rPr>
        <w:t xml:space="preserve"> </w:t>
      </w:r>
    </w:p>
    <w:p w:rsidR="004E2A08" w:rsidRDefault="004E2A08" w:rsidP="00961603">
      <w:pPr>
        <w:spacing w:line="360" w:lineRule="auto"/>
        <w:rPr>
          <w:sz w:val="28"/>
          <w:szCs w:val="28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CE62F6" w:rsidRDefault="00CE62F6" w:rsidP="00961603">
      <w:pPr>
        <w:spacing w:line="360" w:lineRule="auto"/>
        <w:rPr>
          <w:b/>
          <w:sz w:val="36"/>
          <w:szCs w:val="36"/>
        </w:rPr>
      </w:pPr>
    </w:p>
    <w:p w:rsidR="000E619F" w:rsidRDefault="000E619F" w:rsidP="00961603">
      <w:pPr>
        <w:spacing w:line="360" w:lineRule="auto"/>
        <w:rPr>
          <w:b/>
          <w:sz w:val="36"/>
          <w:szCs w:val="36"/>
        </w:rPr>
      </w:pPr>
    </w:p>
    <w:p w:rsidR="00787221" w:rsidRDefault="00787221" w:rsidP="00CB1E7B">
      <w:pPr>
        <w:spacing w:line="360" w:lineRule="auto"/>
        <w:jc w:val="center"/>
        <w:rPr>
          <w:b/>
          <w:sz w:val="36"/>
          <w:szCs w:val="36"/>
        </w:rPr>
      </w:pPr>
    </w:p>
    <w:p w:rsidR="00EF639E" w:rsidRDefault="00EF639E" w:rsidP="00CB1E7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4.Практическое применение метода проблемного обучения на уроках математики.</w:t>
      </w:r>
    </w:p>
    <w:p w:rsidR="00B91161" w:rsidRPr="00CE62F6" w:rsidRDefault="00EF639E" w:rsidP="00CB1E7B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4.1</w:t>
      </w:r>
      <w:r w:rsidR="00B91161" w:rsidRPr="00CB3947">
        <w:rPr>
          <w:b/>
          <w:sz w:val="36"/>
          <w:szCs w:val="36"/>
        </w:rPr>
        <w:t>. Создание проблемных ситуаций на уроках мат</w:t>
      </w:r>
      <w:r w:rsidR="00B91161" w:rsidRPr="00CB3947">
        <w:rPr>
          <w:b/>
          <w:sz w:val="36"/>
          <w:szCs w:val="36"/>
        </w:rPr>
        <w:t>е</w:t>
      </w:r>
      <w:r w:rsidR="00B91161" w:rsidRPr="00CB3947">
        <w:rPr>
          <w:b/>
          <w:sz w:val="36"/>
          <w:szCs w:val="36"/>
        </w:rPr>
        <w:t>матики</w:t>
      </w:r>
    </w:p>
    <w:p w:rsidR="00B91161" w:rsidRPr="00DF3610" w:rsidRDefault="00B91161" w:rsidP="00F87A0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Изучая работы российских ученых-педагогов, разрабатывающих личностно ориентированное образование, я пришла к выводу, что транслируемое знание не выполняет роли развивающего личность средства, что необходимо включение ученика в процесс добывания знани</w:t>
      </w:r>
      <w:r w:rsidR="00590C51">
        <w:rPr>
          <w:sz w:val="28"/>
          <w:szCs w:val="28"/>
        </w:rPr>
        <w:t>й, их приобщение к «</w:t>
      </w:r>
      <w:r w:rsidR="00CB1E7B">
        <w:rPr>
          <w:sz w:val="28"/>
          <w:szCs w:val="28"/>
        </w:rPr>
        <w:t>порождению</w:t>
      </w:r>
      <w:r w:rsidRPr="00DF3610">
        <w:rPr>
          <w:sz w:val="28"/>
          <w:szCs w:val="28"/>
        </w:rPr>
        <w:t xml:space="preserve"> заново» уже имеющихся открытий. Это привело меня к использованию на уроках проблемных ситуаций и части</w:t>
      </w:r>
      <w:r w:rsidRPr="00DF3610">
        <w:rPr>
          <w:sz w:val="28"/>
          <w:szCs w:val="28"/>
        </w:rPr>
        <w:t>ч</w:t>
      </w:r>
      <w:r w:rsidRPr="00DF3610">
        <w:rPr>
          <w:sz w:val="28"/>
          <w:szCs w:val="28"/>
        </w:rPr>
        <w:t>но-поискового метода обучения.</w:t>
      </w:r>
    </w:p>
    <w:p w:rsidR="00B91161" w:rsidRPr="00DF3610" w:rsidRDefault="00B91161" w:rsidP="00F87A03">
      <w:pPr>
        <w:tabs>
          <w:tab w:val="left" w:pos="720"/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 xml:space="preserve">В процессе проблемного обучения учащиеся активно овладевают знаниями и умениями, накапливают опыт творческой деятельности. </w:t>
      </w:r>
      <w:r w:rsidR="00892ADF">
        <w:rPr>
          <w:sz w:val="28"/>
          <w:szCs w:val="28"/>
        </w:rPr>
        <w:t>Я считаю, что п</w:t>
      </w:r>
      <w:r w:rsidRPr="00DF3610">
        <w:rPr>
          <w:sz w:val="28"/>
          <w:szCs w:val="28"/>
        </w:rPr>
        <w:t>роблемный подход в обучении способствует сознательному усвоению знаний и интеллектуальному развитию учащихся. Ввиду того, что проблемные ситуации активизируют не только предметно-содержательную сторону мышления, но и мотивационную (потребности, возможности ученика), возникают благоприятные условия для побуждения познавательных интересов, развития логического мышления учащихся.</w:t>
      </w:r>
    </w:p>
    <w:p w:rsidR="00B91161" w:rsidRDefault="00B91161" w:rsidP="00F87A0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Так как же создавать эти проблемные ситуации? Какие существуют варианты их постановки?</w:t>
      </w:r>
    </w:p>
    <w:p w:rsidR="00590C51" w:rsidRDefault="00CB1E7B" w:rsidP="00590C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C51">
        <w:rPr>
          <w:sz w:val="28"/>
          <w:szCs w:val="28"/>
        </w:rPr>
        <w:t xml:space="preserve">Проблемные ситуации возникают, когда 1) </w:t>
      </w:r>
      <w:r w:rsidR="00590C51" w:rsidRPr="00590C51">
        <w:rPr>
          <w:sz w:val="28"/>
          <w:szCs w:val="28"/>
        </w:rPr>
        <w:t xml:space="preserve">обнаруживается несоответствие между имеющимися уже системами знаний </w:t>
      </w:r>
      <w:r w:rsidR="00590C51">
        <w:rPr>
          <w:sz w:val="28"/>
          <w:szCs w:val="28"/>
        </w:rPr>
        <w:t>у учащихся и новыми требования</w:t>
      </w:r>
      <w:r>
        <w:rPr>
          <w:sz w:val="28"/>
          <w:szCs w:val="28"/>
        </w:rPr>
        <w:t xml:space="preserve"> </w:t>
      </w:r>
      <w:r w:rsidR="00590C51" w:rsidRPr="00590C51">
        <w:rPr>
          <w:sz w:val="28"/>
          <w:szCs w:val="28"/>
        </w:rPr>
        <w:t>(между старыми знаниями и новыми фактами, между знаниями</w:t>
      </w:r>
      <w:r w:rsidR="000056B0">
        <w:rPr>
          <w:sz w:val="28"/>
          <w:szCs w:val="28"/>
        </w:rPr>
        <w:t xml:space="preserve"> </w:t>
      </w:r>
      <w:r w:rsidR="00590C51">
        <w:rPr>
          <w:sz w:val="28"/>
          <w:szCs w:val="28"/>
        </w:rPr>
        <w:t>б</w:t>
      </w:r>
      <w:r w:rsidR="00590C51" w:rsidRPr="00590C51">
        <w:rPr>
          <w:sz w:val="28"/>
          <w:szCs w:val="28"/>
        </w:rPr>
        <w:t>олее низкого и более высокого уровня, между житейскими и</w:t>
      </w:r>
      <w:r w:rsidR="000056B0">
        <w:rPr>
          <w:sz w:val="28"/>
          <w:szCs w:val="28"/>
        </w:rPr>
        <w:t xml:space="preserve"> </w:t>
      </w:r>
      <w:r w:rsidR="00590C51">
        <w:rPr>
          <w:sz w:val="28"/>
          <w:szCs w:val="28"/>
        </w:rPr>
        <w:t>н</w:t>
      </w:r>
      <w:r w:rsidR="00590C51" w:rsidRPr="00590C51">
        <w:rPr>
          <w:sz w:val="28"/>
          <w:szCs w:val="28"/>
        </w:rPr>
        <w:t>аучными знаниями).</w:t>
      </w:r>
      <w:r w:rsidR="00E34A65">
        <w:rPr>
          <w:sz w:val="28"/>
          <w:szCs w:val="28"/>
        </w:rPr>
        <w:t xml:space="preserve"> </w:t>
      </w:r>
      <w:r w:rsidR="00590C51">
        <w:rPr>
          <w:sz w:val="28"/>
          <w:szCs w:val="28"/>
        </w:rPr>
        <w:t>2)</w:t>
      </w:r>
      <w:r w:rsidR="00590C51" w:rsidRPr="00590C51">
        <w:rPr>
          <w:rFonts w:ascii="Arial" w:eastAsia="+mn-ea" w:hAnsi="Arial" w:cs="+mn-cs"/>
          <w:color w:val="FFFFFF"/>
          <w:kern w:val="24"/>
        </w:rPr>
        <w:t xml:space="preserve"> </w:t>
      </w:r>
      <w:r w:rsidR="00590C51" w:rsidRPr="00590C51">
        <w:rPr>
          <w:sz w:val="28"/>
          <w:szCs w:val="28"/>
        </w:rPr>
        <w:t xml:space="preserve">при необходимости многообразного выбора из систем имеющихся знаний единственно необходимой системы, использование которой только и может обеспечивать правильное решение предложенной проблемной </w:t>
      </w:r>
      <w:r w:rsidR="00590C51" w:rsidRPr="00590C51">
        <w:rPr>
          <w:sz w:val="28"/>
          <w:szCs w:val="28"/>
        </w:rPr>
        <w:lastRenderedPageBreak/>
        <w:t>задачи</w:t>
      </w:r>
      <w:r w:rsidR="00E34A65">
        <w:rPr>
          <w:sz w:val="28"/>
          <w:szCs w:val="28"/>
        </w:rPr>
        <w:t xml:space="preserve">. </w:t>
      </w:r>
      <w:r w:rsidR="00590C51">
        <w:rPr>
          <w:sz w:val="28"/>
          <w:szCs w:val="28"/>
        </w:rPr>
        <w:t>3)</w:t>
      </w:r>
      <w:r w:rsidR="00E34A65">
        <w:rPr>
          <w:sz w:val="28"/>
          <w:szCs w:val="28"/>
        </w:rPr>
        <w:t xml:space="preserve"> </w:t>
      </w:r>
      <w:r w:rsidR="00590C51" w:rsidRPr="00590C51">
        <w:rPr>
          <w:sz w:val="28"/>
          <w:szCs w:val="28"/>
        </w:rPr>
        <w:t>когда учащиеся сталкиваются с новыми практическими</w:t>
      </w:r>
      <w:r w:rsidR="00590C51">
        <w:rPr>
          <w:sz w:val="28"/>
          <w:szCs w:val="28"/>
        </w:rPr>
        <w:t xml:space="preserve"> </w:t>
      </w:r>
      <w:r w:rsidR="00590C51" w:rsidRPr="00590C51">
        <w:rPr>
          <w:sz w:val="28"/>
          <w:szCs w:val="28"/>
        </w:rPr>
        <w:t>условиями использования уже имеющихся знаний на практике.</w:t>
      </w:r>
      <w:r w:rsidR="00590C51">
        <w:rPr>
          <w:sz w:val="28"/>
          <w:szCs w:val="28"/>
        </w:rPr>
        <w:t xml:space="preserve">4) </w:t>
      </w:r>
      <w:r w:rsidR="00590C51" w:rsidRPr="00590C51">
        <w:rPr>
          <w:sz w:val="28"/>
          <w:szCs w:val="28"/>
        </w:rPr>
        <w:t>если имеется противоречие между теоретически возможным путём решения задачи и практической неосуществимостью или нецелесообразностью избранного способа, а также между практически достигнутым результатом выполнения задания и отсутствием теоретического обоснования.</w:t>
      </w:r>
    </w:p>
    <w:p w:rsidR="00590C51" w:rsidRDefault="00590C51" w:rsidP="002D25D0">
      <w:pPr>
        <w:tabs>
          <w:tab w:val="left" w:pos="720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590C51">
        <w:rPr>
          <w:b/>
          <w:bCs/>
          <w:sz w:val="28"/>
          <w:szCs w:val="28"/>
        </w:rPr>
        <w:t>Методические приёмы создания проблемной ситуации</w:t>
      </w:r>
      <w:r>
        <w:rPr>
          <w:b/>
          <w:bCs/>
          <w:sz w:val="28"/>
          <w:szCs w:val="28"/>
        </w:rPr>
        <w:t>: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выявление различных точек зрения на один и тот же вопрос;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создание учителем противоречия;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мотивация к решению противоречия;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организация противоречия в практической дея</w:t>
      </w:r>
      <w:r w:rsidRPr="00590C51">
        <w:rPr>
          <w:sz w:val="28"/>
          <w:szCs w:val="28"/>
        </w:rPr>
        <w:softHyphen/>
        <w:t>тельности учащихся;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побуждение   учащихся   к   сравнению,   обобщению, выводам в проблемной ситуации, сопоставлению фактов;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постановка конкретных вопросов, способствующих обобщению, обоснованию, конкретизации, логике рассуждения;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выдвижение изначально исследовательской задачи;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задачи с неопределенностью в постановке вопроса;</w:t>
      </w:r>
    </w:p>
    <w:p w:rsidR="005F7A8E" w:rsidRPr="00590C51" w:rsidRDefault="005F7A8E" w:rsidP="00590C51">
      <w:pPr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90C51">
        <w:rPr>
          <w:sz w:val="28"/>
          <w:szCs w:val="28"/>
        </w:rPr>
        <w:t>выдвижение  проблемной  ситуации  в  условии задачи (например, с недостаточными или избыточными исходными данными, с противоречивыми данными, с заведомо допущенными ошибками);</w:t>
      </w:r>
    </w:p>
    <w:p w:rsidR="000E619F" w:rsidRDefault="000E619F" w:rsidP="00F87A0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91161" w:rsidRPr="00DF3610" w:rsidRDefault="00B91161" w:rsidP="00F87A0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t>Пример №1.</w:t>
      </w:r>
      <w:r w:rsidRPr="00DF3610">
        <w:rPr>
          <w:sz w:val="28"/>
          <w:szCs w:val="28"/>
        </w:rPr>
        <w:t xml:space="preserve"> </w:t>
      </w:r>
      <w:r w:rsidRPr="00DF3610">
        <w:rPr>
          <w:i/>
          <w:sz w:val="28"/>
          <w:szCs w:val="28"/>
        </w:rPr>
        <w:t>«Сложение десятичных дробей»</w:t>
      </w:r>
      <w:r w:rsidRPr="00DF3610">
        <w:rPr>
          <w:sz w:val="28"/>
          <w:szCs w:val="28"/>
        </w:rPr>
        <w:t xml:space="preserve"> (5 класс).</w:t>
      </w:r>
    </w:p>
    <w:p w:rsidR="00B91161" w:rsidRPr="00DF3610" w:rsidRDefault="00B91161" w:rsidP="00F87A0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Самостоятельная работа учащихся с целью контроля за навыками устного вычисления и создания проблемной ситуации.</w:t>
      </w:r>
    </w:p>
    <w:p w:rsidR="00B91161" w:rsidRPr="00DF3610" w:rsidRDefault="00B91161" w:rsidP="002D25D0">
      <w:pPr>
        <w:tabs>
          <w:tab w:val="left" w:pos="2370"/>
        </w:tabs>
        <w:spacing w:line="360" w:lineRule="auto"/>
        <w:jc w:val="both"/>
        <w:outlineLvl w:val="0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Вычисли:</w:t>
      </w:r>
    </w:p>
    <w:p w:rsidR="00B91161" w:rsidRPr="00DF3610" w:rsidRDefault="00D909B3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1161" w:rsidRPr="00DF3610">
        <w:rPr>
          <w:sz w:val="28"/>
          <w:szCs w:val="28"/>
        </w:rPr>
        <w:t>18</w:t>
      </w:r>
      <w:r w:rsidR="00B91161" w:rsidRPr="00DF3610">
        <w:rPr>
          <w:sz w:val="28"/>
          <w:szCs w:val="28"/>
        </w:rPr>
        <w:tab/>
      </w:r>
      <w:r>
        <w:rPr>
          <w:sz w:val="28"/>
          <w:szCs w:val="28"/>
        </w:rPr>
        <w:t xml:space="preserve">      43 </w:t>
      </w:r>
      <w:r>
        <w:rPr>
          <w:sz w:val="28"/>
          <w:szCs w:val="28"/>
        </w:rPr>
        <w:tab/>
        <w:t xml:space="preserve">         </w:t>
      </w:r>
      <w:r w:rsidR="00B91161" w:rsidRPr="00DF3610">
        <w:rPr>
          <w:sz w:val="28"/>
          <w:szCs w:val="28"/>
        </w:rPr>
        <w:t>82              73</w:t>
      </w:r>
      <w:r w:rsidR="00B91161" w:rsidRPr="00DF3610">
        <w:rPr>
          <w:sz w:val="28"/>
          <w:szCs w:val="28"/>
        </w:rPr>
        <w:tab/>
      </w:r>
      <w:r w:rsidR="00B91161" w:rsidRPr="00DF3610">
        <w:rPr>
          <w:sz w:val="28"/>
          <w:szCs w:val="28"/>
        </w:rPr>
        <w:tab/>
        <w:t>35</w:t>
      </w:r>
      <w:r w:rsidR="00B91161" w:rsidRPr="00DF3610">
        <w:rPr>
          <w:sz w:val="28"/>
          <w:szCs w:val="28"/>
        </w:rPr>
        <w:tab/>
        <w:t xml:space="preserve">    12,5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 xml:space="preserve">                +   </w:t>
      </w:r>
      <w:r w:rsidR="00D909B3">
        <w:rPr>
          <w:sz w:val="28"/>
          <w:szCs w:val="28"/>
        </w:rPr>
        <w:t xml:space="preserve">                +            </w:t>
      </w:r>
      <w:r w:rsidRPr="00DF3610">
        <w:rPr>
          <w:sz w:val="28"/>
          <w:szCs w:val="28"/>
        </w:rPr>
        <w:t xml:space="preserve">  +                +               +               +   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</w:rPr>
        <w:t xml:space="preserve">                  </w:t>
      </w:r>
      <w:r w:rsidRPr="00DF3610">
        <w:rPr>
          <w:sz w:val="28"/>
          <w:szCs w:val="28"/>
          <w:u w:val="single"/>
        </w:rPr>
        <w:t>25</w:t>
      </w:r>
      <w:r w:rsidRPr="00DF3610">
        <w:rPr>
          <w:sz w:val="28"/>
          <w:szCs w:val="28"/>
        </w:rPr>
        <w:t xml:space="preserve">                  </w:t>
      </w:r>
      <w:r w:rsidRPr="00DF3610">
        <w:rPr>
          <w:sz w:val="28"/>
          <w:szCs w:val="28"/>
          <w:u w:val="single"/>
        </w:rPr>
        <w:t>16</w:t>
      </w:r>
      <w:r w:rsidRPr="00DF3610">
        <w:rPr>
          <w:sz w:val="28"/>
          <w:szCs w:val="28"/>
        </w:rPr>
        <w:t xml:space="preserve">               </w:t>
      </w:r>
      <w:r w:rsidR="00D909B3">
        <w:rPr>
          <w:sz w:val="28"/>
          <w:szCs w:val="28"/>
        </w:rPr>
        <w:t xml:space="preserve">  </w:t>
      </w:r>
      <w:r w:rsidRPr="00DF3610">
        <w:rPr>
          <w:sz w:val="28"/>
          <w:szCs w:val="28"/>
          <w:u w:val="single"/>
        </w:rPr>
        <w:t>25</w:t>
      </w:r>
      <w:r w:rsidRPr="00DF3610">
        <w:rPr>
          <w:sz w:val="28"/>
          <w:szCs w:val="28"/>
        </w:rPr>
        <w:t xml:space="preserve">              </w:t>
      </w:r>
      <w:r w:rsidR="00D909B3">
        <w:rPr>
          <w:sz w:val="28"/>
          <w:szCs w:val="28"/>
        </w:rPr>
        <w:t xml:space="preserve"> </w:t>
      </w:r>
      <w:r w:rsidR="00D909B3">
        <w:rPr>
          <w:sz w:val="28"/>
          <w:szCs w:val="28"/>
          <w:u w:val="single"/>
        </w:rPr>
        <w:t xml:space="preserve"> </w:t>
      </w:r>
      <w:r w:rsidRPr="00DF3610">
        <w:rPr>
          <w:sz w:val="28"/>
          <w:szCs w:val="28"/>
          <w:u w:val="single"/>
        </w:rPr>
        <w:t>8</w:t>
      </w:r>
      <w:r w:rsidRPr="00DF3610">
        <w:rPr>
          <w:sz w:val="28"/>
          <w:szCs w:val="28"/>
        </w:rPr>
        <w:t xml:space="preserve">              </w:t>
      </w:r>
      <w:r w:rsidR="00D909B3">
        <w:rPr>
          <w:sz w:val="28"/>
          <w:szCs w:val="28"/>
        </w:rPr>
        <w:t xml:space="preserve">    </w:t>
      </w:r>
      <w:r w:rsidRPr="00DF3610">
        <w:rPr>
          <w:sz w:val="28"/>
          <w:szCs w:val="28"/>
          <w:u w:val="single"/>
        </w:rPr>
        <w:t>24</w:t>
      </w:r>
      <w:r w:rsidRPr="00DF3610">
        <w:rPr>
          <w:sz w:val="28"/>
          <w:szCs w:val="28"/>
        </w:rPr>
        <w:t xml:space="preserve">            </w:t>
      </w:r>
      <w:r w:rsidRPr="00DF3610">
        <w:rPr>
          <w:sz w:val="28"/>
          <w:szCs w:val="28"/>
          <w:u w:val="single"/>
        </w:rPr>
        <w:t>13,2</w:t>
      </w:r>
    </w:p>
    <w:p w:rsidR="00B91161" w:rsidRPr="00DF3610" w:rsidRDefault="00B91161" w:rsidP="000056B0">
      <w:pPr>
        <w:spacing w:line="360" w:lineRule="auto"/>
        <w:ind w:firstLine="709"/>
        <w:jc w:val="both"/>
        <w:rPr>
          <w:sz w:val="28"/>
          <w:szCs w:val="28"/>
        </w:rPr>
      </w:pPr>
      <w:r w:rsidRPr="00DF3610">
        <w:rPr>
          <w:sz w:val="28"/>
          <w:szCs w:val="28"/>
        </w:rPr>
        <w:lastRenderedPageBreak/>
        <w:t>Учащиеся устно вычисляют и записывают в тетрадь полученные ответы. (Количество примеров может быть изменено учителем). Дойдя до последнего примера, учащиеся сталкиваются с проблемой, так как им предложено сложить десяти</w:t>
      </w:r>
      <w:r w:rsidRPr="00DF3610">
        <w:rPr>
          <w:sz w:val="28"/>
          <w:szCs w:val="28"/>
        </w:rPr>
        <w:t>ч</w:t>
      </w:r>
      <w:r w:rsidRPr="00DF3610">
        <w:rPr>
          <w:sz w:val="28"/>
          <w:szCs w:val="28"/>
        </w:rPr>
        <w:t>ные дроби, но жизненный опыт подсказывает им как преодолеть трудность на основе уже имеющихся знаний. В совместной беседе с учителем на основе аналогии с натуральными числами  учащиеся с</w:t>
      </w:r>
      <w:r w:rsidRPr="00DF3610">
        <w:rPr>
          <w:sz w:val="28"/>
          <w:szCs w:val="28"/>
        </w:rPr>
        <w:t>а</w:t>
      </w:r>
      <w:r w:rsidRPr="00DF3610">
        <w:rPr>
          <w:sz w:val="28"/>
          <w:szCs w:val="28"/>
        </w:rPr>
        <w:t>мостоятельно приходят к выводу, что десятичные дроби складываются также как и нат</w:t>
      </w:r>
      <w:r w:rsidRPr="00DF3610">
        <w:rPr>
          <w:sz w:val="28"/>
          <w:szCs w:val="28"/>
        </w:rPr>
        <w:t>у</w:t>
      </w:r>
      <w:r w:rsidRPr="00DF3610">
        <w:rPr>
          <w:sz w:val="28"/>
          <w:szCs w:val="28"/>
        </w:rPr>
        <w:t>ральные числа. Запятая в сумме ставится под запятыми слагаемых. Учителю стоит обр</w:t>
      </w:r>
      <w:r w:rsidRPr="00DF3610">
        <w:rPr>
          <w:sz w:val="28"/>
          <w:szCs w:val="28"/>
        </w:rPr>
        <w:t>а</w:t>
      </w:r>
      <w:r w:rsidRPr="00DF3610">
        <w:rPr>
          <w:sz w:val="28"/>
          <w:szCs w:val="28"/>
        </w:rPr>
        <w:t>тить внимание учащихся на запись десятичных дробей при сложении в столбик. При этом можно использовать примеры устного счёта и уже имеющиеся у учащихся знания записи натуральных чисел. Можно предложить учащимся записать в «столбик» следующие пр</w:t>
      </w:r>
      <w:r w:rsidRPr="00DF3610">
        <w:rPr>
          <w:sz w:val="28"/>
          <w:szCs w:val="28"/>
        </w:rPr>
        <w:t>и</w:t>
      </w:r>
      <w:r w:rsidRPr="00DF3610">
        <w:rPr>
          <w:sz w:val="28"/>
          <w:szCs w:val="28"/>
        </w:rPr>
        <w:t>меры: 18,5 + 24; 13,629 + 0,5; 432,8 + 2,973 с обязательной проверкой и верной записью на доске, обсуждением предложенных вариантов записи десятичных дробей и выбором ве</w:t>
      </w:r>
      <w:r w:rsidRPr="00DF3610">
        <w:rPr>
          <w:sz w:val="28"/>
          <w:szCs w:val="28"/>
        </w:rPr>
        <w:t>р</w:t>
      </w:r>
      <w:r w:rsidRPr="00DF3610">
        <w:rPr>
          <w:sz w:val="28"/>
          <w:szCs w:val="28"/>
        </w:rPr>
        <w:t>ных вариантов.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t>Пример №2.</w:t>
      </w:r>
      <w:r w:rsidRPr="00DF3610">
        <w:rPr>
          <w:sz w:val="28"/>
          <w:szCs w:val="28"/>
        </w:rPr>
        <w:t xml:space="preserve"> </w:t>
      </w:r>
      <w:r w:rsidRPr="00DF3610">
        <w:rPr>
          <w:i/>
          <w:sz w:val="28"/>
          <w:szCs w:val="28"/>
        </w:rPr>
        <w:t>«Сложение и вычитание дробей с разными знаменателями»</w:t>
      </w:r>
      <w:r w:rsidRPr="00DF3610">
        <w:rPr>
          <w:sz w:val="28"/>
          <w:szCs w:val="28"/>
        </w:rPr>
        <w:t xml:space="preserve"> (6 класс).</w:t>
      </w:r>
    </w:p>
    <w:p w:rsidR="00B91161" w:rsidRPr="00DF3610" w:rsidRDefault="00B91161" w:rsidP="000056B0">
      <w:pPr>
        <w:spacing w:line="360" w:lineRule="auto"/>
        <w:ind w:firstLine="709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Учащиеся уже умеют складывать и вычитать дроби с равными зн</w:t>
      </w:r>
      <w:r w:rsidRPr="00DF3610">
        <w:rPr>
          <w:sz w:val="28"/>
          <w:szCs w:val="28"/>
        </w:rPr>
        <w:t>а</w:t>
      </w:r>
      <w:r w:rsidRPr="00DF3610">
        <w:rPr>
          <w:sz w:val="28"/>
          <w:szCs w:val="28"/>
        </w:rPr>
        <w:t>менателями, приводить дроби к общему знаменателю, поэтому первый урок по этой теме начинаю с устного счета.</w:t>
      </w:r>
    </w:p>
    <w:p w:rsidR="00B91161" w:rsidRPr="00DF3610" w:rsidRDefault="00B91161" w:rsidP="002D25D0">
      <w:pPr>
        <w:tabs>
          <w:tab w:val="left" w:pos="2370"/>
        </w:tabs>
        <w:spacing w:line="360" w:lineRule="auto"/>
        <w:jc w:val="both"/>
        <w:outlineLvl w:val="0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Вычисли:</w:t>
      </w:r>
      <w:r w:rsidRPr="00DF3610">
        <w:rPr>
          <w:sz w:val="28"/>
          <w:szCs w:val="28"/>
        </w:rPr>
        <w:t xml:space="preserve"> 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 xml:space="preserve">                  </w:t>
      </w:r>
      <w:r w:rsidRPr="00DF3610">
        <w:rPr>
          <w:position w:val="-24"/>
          <w:sz w:val="28"/>
          <w:szCs w:val="28"/>
        </w:rPr>
        <w:object w:dxaOrig="6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0.75pt" o:ole="">
            <v:imagedata r:id="rId10" o:title=""/>
          </v:shape>
          <o:OLEObject Type="Embed" ProgID="Equation.3" ShapeID="_x0000_i1025" DrawAspect="Content" ObjectID="_1499280916" r:id="rId11"/>
        </w:object>
      </w:r>
    </w:p>
    <w:p w:rsidR="00B91161" w:rsidRPr="00DF3610" w:rsidRDefault="00B91161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Учащиеся успешно справляются со всеми примерами, кроме последних двух.</w:t>
      </w:r>
    </w:p>
    <w:p w:rsidR="00B91161" w:rsidRPr="00DF3610" w:rsidRDefault="00B91161" w:rsidP="00415D23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Pr="00DF3610">
        <w:rPr>
          <w:sz w:val="28"/>
          <w:szCs w:val="28"/>
        </w:rPr>
        <w:t xml:space="preserve">    Какое затруднение вы испытываете при вычитании дробей </w:t>
      </w:r>
      <w:r w:rsidRPr="00DF3610">
        <w:rPr>
          <w:position w:val="-24"/>
          <w:sz w:val="28"/>
          <w:szCs w:val="28"/>
        </w:rPr>
        <w:object w:dxaOrig="580" w:dyaOrig="620">
          <v:shape id="_x0000_i1026" type="#_x0000_t75" style="width:29.25pt;height:30.75pt" o:ole="">
            <v:imagedata r:id="rId12" o:title=""/>
          </v:shape>
          <o:OLEObject Type="Embed" ProgID="Equation.3" ShapeID="_x0000_i1026" DrawAspect="Content" ObjectID="_1499280917" r:id="rId13"/>
        </w:object>
      </w:r>
      <w:r w:rsidRPr="00DF3610">
        <w:rPr>
          <w:sz w:val="28"/>
          <w:szCs w:val="28"/>
        </w:rPr>
        <w:t xml:space="preserve"> и п</w:t>
      </w:r>
      <w:r w:rsidR="00415D23">
        <w:rPr>
          <w:sz w:val="28"/>
          <w:szCs w:val="28"/>
        </w:rPr>
        <w:t xml:space="preserve">ри </w:t>
      </w:r>
      <w:r w:rsidRPr="00DF3610">
        <w:rPr>
          <w:sz w:val="28"/>
          <w:szCs w:val="28"/>
        </w:rPr>
        <w:t xml:space="preserve"> сложении дробей </w:t>
      </w:r>
      <w:r w:rsidRPr="00DF3610">
        <w:rPr>
          <w:position w:val="-24"/>
          <w:sz w:val="28"/>
          <w:szCs w:val="28"/>
        </w:rPr>
        <w:object w:dxaOrig="800" w:dyaOrig="620">
          <v:shape id="_x0000_i1027" type="#_x0000_t75" style="width:39.75pt;height:30.75pt" o:ole="">
            <v:imagedata r:id="rId14" o:title=""/>
          </v:shape>
          <o:OLEObject Type="Embed" ProgID="Equation.3" ShapeID="_x0000_i1027" DrawAspect="Content" ObjectID="_1499280918" r:id="rId15"/>
        </w:object>
      </w:r>
    </w:p>
    <w:p w:rsidR="00B91161" w:rsidRPr="00DF3610" w:rsidRDefault="00B91161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Учащиеся:</w:t>
      </w:r>
      <w:r w:rsidRPr="00DF3610">
        <w:rPr>
          <w:sz w:val="28"/>
          <w:szCs w:val="28"/>
        </w:rPr>
        <w:t xml:space="preserve">  У этих дробей разные знаменатели.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lastRenderedPageBreak/>
        <w:t>Учитель:</w:t>
      </w:r>
      <w:r w:rsidRPr="00DF3610">
        <w:rPr>
          <w:sz w:val="28"/>
          <w:szCs w:val="28"/>
        </w:rPr>
        <w:t xml:space="preserve">   </w:t>
      </w:r>
      <w:r w:rsidR="00787221">
        <w:rPr>
          <w:sz w:val="28"/>
          <w:szCs w:val="28"/>
        </w:rPr>
        <w:t>Умеем ли мы складывать такие дроби?</w:t>
      </w:r>
      <w:r w:rsidRPr="00DF3610">
        <w:rPr>
          <w:sz w:val="28"/>
          <w:szCs w:val="28"/>
        </w:rPr>
        <w:t xml:space="preserve"> Ребята, как вы думаете, </w:t>
      </w:r>
      <w:r w:rsidR="000B3E2B">
        <w:rPr>
          <w:sz w:val="28"/>
          <w:szCs w:val="28"/>
        </w:rPr>
        <w:t>какова же  цель нашего урока</w:t>
      </w:r>
      <w:r w:rsidRPr="00DF3610">
        <w:rPr>
          <w:sz w:val="28"/>
          <w:szCs w:val="28"/>
        </w:rPr>
        <w:t>?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Учащиеся:</w:t>
      </w:r>
      <w:r w:rsidRPr="00DF3610">
        <w:rPr>
          <w:sz w:val="28"/>
          <w:szCs w:val="28"/>
        </w:rPr>
        <w:t xml:space="preserve">  </w:t>
      </w:r>
      <w:r w:rsidR="000B3E2B">
        <w:rPr>
          <w:sz w:val="28"/>
          <w:szCs w:val="28"/>
        </w:rPr>
        <w:t xml:space="preserve"> Открыть и сформулировать правила сложения и вычитания</w:t>
      </w:r>
      <w:r w:rsidRPr="00DF3610">
        <w:rPr>
          <w:sz w:val="28"/>
          <w:szCs w:val="28"/>
        </w:rPr>
        <w:t xml:space="preserve"> дробей с разными знаменателями.</w:t>
      </w:r>
    </w:p>
    <w:p w:rsidR="008B0977" w:rsidRPr="00DF3610" w:rsidRDefault="008B0977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</w:t>
      </w:r>
      <w:r w:rsidRPr="00DF3610">
        <w:rPr>
          <w:sz w:val="28"/>
          <w:szCs w:val="28"/>
        </w:rPr>
        <w:t>ь: А какие дроби мы умеем складывать и вычитать?</w:t>
      </w:r>
    </w:p>
    <w:p w:rsidR="008B0977" w:rsidRPr="00DF3610" w:rsidRDefault="00262D56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787221">
        <w:rPr>
          <w:sz w:val="28"/>
          <w:szCs w:val="28"/>
          <w:u w:val="single"/>
        </w:rPr>
        <w:t>Ученики:</w:t>
      </w:r>
      <w:r w:rsidRPr="00DF3610">
        <w:rPr>
          <w:sz w:val="28"/>
          <w:szCs w:val="28"/>
        </w:rPr>
        <w:t xml:space="preserve"> М</w:t>
      </w:r>
      <w:r w:rsidR="008B0977" w:rsidRPr="00DF3610">
        <w:rPr>
          <w:sz w:val="28"/>
          <w:szCs w:val="28"/>
        </w:rPr>
        <w:t>ы умеем складывать обыкновенны</w:t>
      </w:r>
      <w:r w:rsidR="00787221">
        <w:rPr>
          <w:sz w:val="28"/>
          <w:szCs w:val="28"/>
        </w:rPr>
        <w:t xml:space="preserve">е </w:t>
      </w:r>
      <w:r w:rsidR="008B0977" w:rsidRPr="00DF3610">
        <w:rPr>
          <w:sz w:val="28"/>
          <w:szCs w:val="28"/>
        </w:rPr>
        <w:t xml:space="preserve"> дроби с одинаковыми знаменателями.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Pr="00DF3610">
        <w:rPr>
          <w:sz w:val="28"/>
          <w:szCs w:val="28"/>
        </w:rPr>
        <w:t xml:space="preserve">   </w:t>
      </w:r>
      <w:r w:rsidR="00262D56" w:rsidRPr="00DF3610">
        <w:rPr>
          <w:sz w:val="28"/>
          <w:szCs w:val="28"/>
        </w:rPr>
        <w:t>Да, действительно,  в</w:t>
      </w:r>
      <w:r w:rsidRPr="00DF3610">
        <w:rPr>
          <w:sz w:val="28"/>
          <w:szCs w:val="28"/>
        </w:rPr>
        <w:t>ы уже умеете складывать и вычитать дроби с равными знаменателями.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rPr>
          <w:sz w:val="28"/>
          <w:szCs w:val="28"/>
        </w:rPr>
      </w:pPr>
      <w:r w:rsidRPr="00DF3610">
        <w:rPr>
          <w:sz w:val="28"/>
          <w:szCs w:val="28"/>
        </w:rPr>
        <w:t>А как выполнить сложение и вычитание дробей с разными знаменателями</w:t>
      </w:r>
      <w:r w:rsidR="00D909B3">
        <w:rPr>
          <w:sz w:val="28"/>
          <w:szCs w:val="28"/>
        </w:rPr>
        <w:t>, используя уже имеющиеся знания</w:t>
      </w:r>
      <w:r w:rsidRPr="00DF3610">
        <w:rPr>
          <w:sz w:val="28"/>
          <w:szCs w:val="28"/>
        </w:rPr>
        <w:t>?</w:t>
      </w:r>
    </w:p>
    <w:p w:rsidR="00B91161" w:rsidRPr="00DF3610" w:rsidRDefault="000B58E3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161" w:rsidRPr="00DF3610">
        <w:rPr>
          <w:sz w:val="28"/>
          <w:szCs w:val="28"/>
        </w:rPr>
        <w:t>Что для этого надо сделать?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Учащиеся:</w:t>
      </w:r>
      <w:r w:rsidRPr="00DF3610">
        <w:rPr>
          <w:sz w:val="28"/>
          <w:szCs w:val="28"/>
        </w:rPr>
        <w:t xml:space="preserve">  Нужно привести эти дроби к общему знаменателю.</w:t>
      </w:r>
    </w:p>
    <w:p w:rsidR="00B91161" w:rsidRPr="00DF3610" w:rsidRDefault="00B91161" w:rsidP="00DF3610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Pr="00DF3610">
        <w:rPr>
          <w:sz w:val="28"/>
          <w:szCs w:val="28"/>
        </w:rPr>
        <w:t xml:space="preserve">К какому общему знаменателю удобно привести дроби </w:t>
      </w:r>
      <w:r w:rsidRPr="00DF3610">
        <w:rPr>
          <w:position w:val="-28"/>
          <w:sz w:val="28"/>
          <w:szCs w:val="28"/>
        </w:rPr>
        <w:object w:dxaOrig="1560" w:dyaOrig="680">
          <v:shape id="_x0000_i1028" type="#_x0000_t75" style="width:78pt;height:33.75pt" o:ole="">
            <v:imagedata r:id="rId16" o:title=""/>
          </v:shape>
          <o:OLEObject Type="Embed" ProgID="Equation.3" ShapeID="_x0000_i1028" DrawAspect="Content" ObjectID="_1499280919" r:id="rId17"/>
        </w:object>
      </w:r>
    </w:p>
    <w:p w:rsidR="00B91161" w:rsidRPr="00DF3610" w:rsidRDefault="00B91161" w:rsidP="00F87A0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 xml:space="preserve">Если учащиеся называют другие числа, а не 12 (6), то подвожу их к тому, что удобно привести эти дроби к </w:t>
      </w:r>
      <w:r w:rsidRPr="00DF3610">
        <w:rPr>
          <w:b/>
          <w:i/>
          <w:sz w:val="28"/>
          <w:szCs w:val="28"/>
          <w:u w:val="single"/>
        </w:rPr>
        <w:t>наименьшему</w:t>
      </w:r>
      <w:r w:rsidRPr="00DF3610">
        <w:rPr>
          <w:sz w:val="28"/>
          <w:szCs w:val="28"/>
        </w:rPr>
        <w:t xml:space="preserve"> общему знаменателю. После выя</w:t>
      </w:r>
      <w:r w:rsidRPr="00DF3610">
        <w:rPr>
          <w:sz w:val="28"/>
          <w:szCs w:val="28"/>
        </w:rPr>
        <w:t>с</w:t>
      </w:r>
      <w:r w:rsidRPr="00DF3610">
        <w:rPr>
          <w:sz w:val="28"/>
          <w:szCs w:val="28"/>
        </w:rPr>
        <w:t>нения наименьшего общего знаменателя учащиеся самостоятельно находят дополнител</w:t>
      </w:r>
      <w:r w:rsidRPr="00DF3610">
        <w:rPr>
          <w:sz w:val="28"/>
          <w:szCs w:val="28"/>
        </w:rPr>
        <w:t>ь</w:t>
      </w:r>
      <w:r w:rsidRPr="00DF3610">
        <w:rPr>
          <w:sz w:val="28"/>
          <w:szCs w:val="28"/>
        </w:rPr>
        <w:t>ные множители первой и второй дроби, приводят их к общему знаменателю и выполняют сложение (вычитание) дробей. После этой работы прошу учащихся сформулировать пр</w:t>
      </w:r>
      <w:r w:rsidRPr="00DF3610">
        <w:rPr>
          <w:sz w:val="28"/>
          <w:szCs w:val="28"/>
        </w:rPr>
        <w:t>а</w:t>
      </w:r>
      <w:r w:rsidRPr="00DF3610">
        <w:rPr>
          <w:sz w:val="28"/>
          <w:szCs w:val="28"/>
        </w:rPr>
        <w:t>вило сложения (вычитания) дробей с разными знаменателями и это не вызывает затрудн</w:t>
      </w:r>
      <w:r w:rsidRPr="00DF3610">
        <w:rPr>
          <w:sz w:val="28"/>
          <w:szCs w:val="28"/>
        </w:rPr>
        <w:t>е</w:t>
      </w:r>
      <w:r w:rsidRPr="00DF3610">
        <w:rPr>
          <w:sz w:val="28"/>
          <w:szCs w:val="28"/>
        </w:rPr>
        <w:t>ний у ребят. Самостоятельно выведенное правило проверяется по учебнику.</w:t>
      </w:r>
    </w:p>
    <w:p w:rsidR="000B58E3" w:rsidRPr="000056B0" w:rsidRDefault="00B91161" w:rsidP="000056B0">
      <w:pPr>
        <w:spacing w:line="360" w:lineRule="auto"/>
        <w:ind w:firstLine="709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Учащиеся испытывают удовлетворение оттого, что они сами реш</w:t>
      </w:r>
      <w:r w:rsidRPr="00DF3610">
        <w:rPr>
          <w:sz w:val="28"/>
          <w:szCs w:val="28"/>
        </w:rPr>
        <w:t>и</w:t>
      </w:r>
      <w:r w:rsidRPr="00DF3610">
        <w:rPr>
          <w:sz w:val="28"/>
          <w:szCs w:val="28"/>
        </w:rPr>
        <w:t>ли возникшую проблему, смогли самостоятельно сформулировать нужное правило.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t>Пример №3.</w:t>
      </w:r>
      <w:r w:rsidRPr="00DF3610">
        <w:rPr>
          <w:b/>
          <w:i/>
          <w:sz w:val="28"/>
          <w:szCs w:val="28"/>
        </w:rPr>
        <w:t xml:space="preserve"> </w:t>
      </w:r>
      <w:r w:rsidRPr="00DF3610">
        <w:rPr>
          <w:i/>
          <w:sz w:val="28"/>
          <w:szCs w:val="28"/>
        </w:rPr>
        <w:t>«Признаки делимости чисел на 10, на 5 и на 2»</w:t>
      </w:r>
      <w:r w:rsidR="00127DEB" w:rsidRPr="00DF3610">
        <w:rPr>
          <w:sz w:val="28"/>
          <w:szCs w:val="28"/>
        </w:rPr>
        <w:t xml:space="preserve"> (6</w:t>
      </w:r>
      <w:r w:rsidRPr="00DF3610">
        <w:rPr>
          <w:sz w:val="28"/>
          <w:szCs w:val="28"/>
        </w:rPr>
        <w:t xml:space="preserve"> класс).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b/>
          <w:sz w:val="28"/>
          <w:szCs w:val="28"/>
        </w:rPr>
        <w:t xml:space="preserve">На доске записаны числа: </w:t>
      </w:r>
      <w:r w:rsidRPr="00DF3610">
        <w:rPr>
          <w:sz w:val="28"/>
          <w:szCs w:val="28"/>
        </w:rPr>
        <w:t>1 289 565, 246 560, 24, 188 536, 1873.</w:t>
      </w:r>
    </w:p>
    <w:p w:rsidR="00B91161" w:rsidRPr="00DF3610" w:rsidRDefault="00B91161" w:rsidP="000056B0">
      <w:pPr>
        <w:spacing w:line="360" w:lineRule="auto"/>
        <w:ind w:firstLine="709"/>
        <w:jc w:val="both"/>
        <w:rPr>
          <w:sz w:val="28"/>
          <w:szCs w:val="28"/>
        </w:rPr>
      </w:pPr>
      <w:r w:rsidRPr="00DF3610">
        <w:rPr>
          <w:sz w:val="28"/>
          <w:szCs w:val="28"/>
        </w:rPr>
        <w:lastRenderedPageBreak/>
        <w:t>Ученикам предлагается найти среди этих чисел те, которые делятся на 10, на 5 и на 2, не производя деления; написать</w:t>
      </w:r>
      <w:r w:rsidR="00D909B3">
        <w:rPr>
          <w:sz w:val="28"/>
          <w:szCs w:val="28"/>
        </w:rPr>
        <w:t xml:space="preserve"> в тетради</w:t>
      </w:r>
      <w:r w:rsidRPr="00DF3610">
        <w:rPr>
          <w:sz w:val="28"/>
          <w:szCs w:val="28"/>
        </w:rPr>
        <w:t xml:space="preserve"> несколько многозначных чисел, делимость которых на 10, на 5 и на 2 они могут предугадать; попытаться найти</w:t>
      </w:r>
      <w:r w:rsidR="00D909B3">
        <w:rPr>
          <w:sz w:val="28"/>
          <w:szCs w:val="28"/>
        </w:rPr>
        <w:t xml:space="preserve"> общее в каждой группе чисел и сформулировать</w:t>
      </w:r>
      <w:r w:rsidRPr="00DF3610">
        <w:rPr>
          <w:sz w:val="28"/>
          <w:szCs w:val="28"/>
        </w:rPr>
        <w:t xml:space="preserve"> признаки делимости чисел на 10, на 5 и на 2. Разреш</w:t>
      </w:r>
      <w:r w:rsidRPr="00DF3610">
        <w:rPr>
          <w:sz w:val="28"/>
          <w:szCs w:val="28"/>
        </w:rPr>
        <w:t>а</w:t>
      </w:r>
      <w:r w:rsidRPr="00DF3610">
        <w:rPr>
          <w:sz w:val="28"/>
          <w:szCs w:val="28"/>
        </w:rPr>
        <w:t>ется обсуждение с соседом или в группе. После высказывания предположений ученики проверяют их непосредственным делением. Затем идет сопоставление с учебником, и формулируются окончательные выводы.</w:t>
      </w:r>
    </w:p>
    <w:p w:rsidR="00B91161" w:rsidRPr="00DF3610" w:rsidRDefault="0019377A" w:rsidP="000056B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9377A">
        <w:rPr>
          <w:sz w:val="28"/>
          <w:szCs w:val="28"/>
        </w:rPr>
        <w:t xml:space="preserve">Фрагмент урока по теме </w:t>
      </w:r>
      <w:r w:rsidR="00B91161" w:rsidRPr="00DF3610">
        <w:rPr>
          <w:i/>
          <w:sz w:val="28"/>
          <w:szCs w:val="28"/>
        </w:rPr>
        <w:t xml:space="preserve">«Сложение и вычитание дробей с </w:t>
      </w:r>
      <w:r w:rsidR="00262D56" w:rsidRPr="00DF3610">
        <w:rPr>
          <w:i/>
          <w:sz w:val="28"/>
          <w:szCs w:val="28"/>
        </w:rPr>
        <w:t>одинаковыми знаменателями» (5 класс)</w:t>
      </w:r>
      <w:r>
        <w:rPr>
          <w:i/>
          <w:sz w:val="28"/>
          <w:szCs w:val="28"/>
        </w:rPr>
        <w:t xml:space="preserve"> </w:t>
      </w:r>
      <w:r w:rsidRPr="0019377A">
        <w:rPr>
          <w:sz w:val="28"/>
          <w:szCs w:val="28"/>
        </w:rPr>
        <w:t>представлен в приложении №3.</w:t>
      </w:r>
    </w:p>
    <w:p w:rsidR="00B91161" w:rsidRPr="00DF3610" w:rsidRDefault="00AE1EDA" w:rsidP="00DF361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Пример №4</w:t>
      </w:r>
      <w:r w:rsidR="00B91161" w:rsidRPr="00DF3610">
        <w:rPr>
          <w:b/>
          <w:sz w:val="28"/>
          <w:szCs w:val="28"/>
          <w:u w:val="single"/>
        </w:rPr>
        <w:t xml:space="preserve">. </w:t>
      </w:r>
      <w:r w:rsidR="00B91161" w:rsidRPr="00DF3610">
        <w:rPr>
          <w:sz w:val="28"/>
          <w:szCs w:val="28"/>
        </w:rPr>
        <w:t xml:space="preserve">В понимании детей учитель – это компьютер, который не может ошибиться никогда, и они, обычно, слепо копируют его решение. 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 xml:space="preserve">Например, решаю на доске, и ученики прилежно списывают: 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(3х + 7) ∙ 2 – 3 = 17,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(3х + 7) ∙ 2 = 17 – 3, (умышленная ошибка)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(3х + 7) ∙ 2 = 14,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3х + 7 = 7,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 xml:space="preserve">3х = 0, 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х = 0.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При проверке ответ не сходится. Я прошу найти мою ошибку. В результате дети увлеченно решают данный пример самостоятельно, находят ошибку учителя. Многокра</w:t>
      </w:r>
      <w:r w:rsidRPr="00DF3610">
        <w:rPr>
          <w:sz w:val="28"/>
          <w:szCs w:val="28"/>
        </w:rPr>
        <w:t>т</w:t>
      </w:r>
      <w:r w:rsidRPr="00DF3610">
        <w:rPr>
          <w:sz w:val="28"/>
          <w:szCs w:val="28"/>
        </w:rPr>
        <w:t>ные тренировки такого рода заставляют учеников очень внимательно следить за мыслью и решением учителя. Результат – внимательность и заинтересованность на уроке.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Проблемные задания имеют, как правило, личностно развивающий характер и е</w:t>
      </w:r>
      <w:r w:rsidRPr="00DF3610">
        <w:rPr>
          <w:sz w:val="28"/>
          <w:szCs w:val="28"/>
        </w:rPr>
        <w:t>с</w:t>
      </w:r>
      <w:r w:rsidRPr="00DF3610">
        <w:rPr>
          <w:sz w:val="28"/>
          <w:szCs w:val="28"/>
        </w:rPr>
        <w:t>тественно возникают из опыта и потр</w:t>
      </w:r>
      <w:r w:rsidR="00787221">
        <w:rPr>
          <w:sz w:val="28"/>
          <w:szCs w:val="28"/>
        </w:rPr>
        <w:t>ебностей самих учеников. Я использую</w:t>
      </w:r>
      <w:r w:rsidRPr="00DF3610">
        <w:rPr>
          <w:sz w:val="28"/>
          <w:szCs w:val="28"/>
        </w:rPr>
        <w:t xml:space="preserve"> л</w:t>
      </w:r>
      <w:r w:rsidRPr="00DF3610">
        <w:rPr>
          <w:sz w:val="28"/>
          <w:szCs w:val="28"/>
        </w:rPr>
        <w:t>ю</w:t>
      </w:r>
      <w:r w:rsidRPr="00DF3610">
        <w:rPr>
          <w:sz w:val="28"/>
          <w:szCs w:val="28"/>
        </w:rPr>
        <w:t>бую возможность, любую подходящую ситуацию</w:t>
      </w:r>
      <w:r w:rsidR="00787221">
        <w:rPr>
          <w:sz w:val="28"/>
          <w:szCs w:val="28"/>
        </w:rPr>
        <w:t xml:space="preserve"> для постановки проблемной ситуации</w:t>
      </w:r>
      <w:r w:rsidRPr="00DF3610">
        <w:rPr>
          <w:sz w:val="28"/>
          <w:szCs w:val="28"/>
        </w:rPr>
        <w:t>. Поставив ученика в проблемную с</w:t>
      </w:r>
      <w:r w:rsidRPr="00DF3610">
        <w:rPr>
          <w:sz w:val="28"/>
          <w:szCs w:val="28"/>
        </w:rPr>
        <w:t>и</w:t>
      </w:r>
      <w:r w:rsidR="00064149" w:rsidRPr="00DF3610">
        <w:rPr>
          <w:sz w:val="28"/>
          <w:szCs w:val="28"/>
        </w:rPr>
        <w:t>туацию, к</w:t>
      </w:r>
      <w:r w:rsidRPr="00DF3610">
        <w:rPr>
          <w:sz w:val="28"/>
          <w:szCs w:val="28"/>
        </w:rPr>
        <w:t xml:space="preserve"> тому же достаточно </w:t>
      </w:r>
      <w:r w:rsidR="00787221">
        <w:rPr>
          <w:sz w:val="28"/>
          <w:szCs w:val="28"/>
        </w:rPr>
        <w:t>интересную, для всего класса, я получаю</w:t>
      </w:r>
      <w:r w:rsidRPr="00DF3610">
        <w:rPr>
          <w:sz w:val="28"/>
          <w:szCs w:val="28"/>
        </w:rPr>
        <w:t xml:space="preserve"> возможность </w:t>
      </w:r>
      <w:r w:rsidRPr="00DF3610">
        <w:rPr>
          <w:sz w:val="28"/>
          <w:szCs w:val="28"/>
        </w:rPr>
        <w:lastRenderedPageBreak/>
        <w:t>растормозить механизм его мышления. Включение обучаемых в ходе проблемного зан</w:t>
      </w:r>
      <w:r w:rsidRPr="00DF3610">
        <w:rPr>
          <w:sz w:val="28"/>
          <w:szCs w:val="28"/>
        </w:rPr>
        <w:t>я</w:t>
      </w:r>
      <w:r w:rsidRPr="00DF3610">
        <w:rPr>
          <w:sz w:val="28"/>
          <w:szCs w:val="28"/>
        </w:rPr>
        <w:t>тия в формирование проблемы (вербализация постанов</w:t>
      </w:r>
      <w:r w:rsidR="00064149" w:rsidRPr="00DF3610">
        <w:rPr>
          <w:sz w:val="28"/>
          <w:szCs w:val="28"/>
        </w:rPr>
        <w:t>ки проблемы, её проговаривание), в</w:t>
      </w:r>
      <w:r w:rsidRPr="00DF3610">
        <w:rPr>
          <w:sz w:val="28"/>
          <w:szCs w:val="28"/>
        </w:rPr>
        <w:t>ыдвижение гипотез по её решению, углубляет интерес к самостоятельн</w:t>
      </w:r>
      <w:r w:rsidR="00064149" w:rsidRPr="00DF3610">
        <w:rPr>
          <w:sz w:val="28"/>
          <w:szCs w:val="28"/>
        </w:rPr>
        <w:t>ому процессу</w:t>
      </w:r>
      <w:r w:rsidRPr="00DF3610">
        <w:rPr>
          <w:sz w:val="28"/>
          <w:szCs w:val="28"/>
        </w:rPr>
        <w:t xml:space="preserve"> познания, открытия истины. Учитель направляет изучение учебного материала путем ух</w:t>
      </w:r>
      <w:r w:rsidRPr="00DF3610">
        <w:rPr>
          <w:sz w:val="28"/>
          <w:szCs w:val="28"/>
        </w:rPr>
        <w:t>о</w:t>
      </w:r>
      <w:r w:rsidRPr="00DF3610">
        <w:rPr>
          <w:sz w:val="28"/>
          <w:szCs w:val="28"/>
        </w:rPr>
        <w:t>да от прямого, однознач</w:t>
      </w:r>
      <w:r w:rsidR="00064149" w:rsidRPr="00DF3610">
        <w:rPr>
          <w:sz w:val="28"/>
          <w:szCs w:val="28"/>
        </w:rPr>
        <w:t>ного ответа на вопросы учеников, п</w:t>
      </w:r>
      <w:r w:rsidRPr="00DF3610">
        <w:rPr>
          <w:sz w:val="28"/>
          <w:szCs w:val="28"/>
        </w:rPr>
        <w:t>одмены их познавательного опыта своим. Постановка проблемных ситуаций даёт возможность научиться предлагать свои варианты решений, уметь первоначально анализировать их, отбирать наиболее аде</w:t>
      </w:r>
      <w:r w:rsidRPr="00DF3610">
        <w:rPr>
          <w:sz w:val="28"/>
          <w:szCs w:val="28"/>
        </w:rPr>
        <w:t>к</w:t>
      </w:r>
      <w:r w:rsidRPr="00DF3610">
        <w:rPr>
          <w:sz w:val="28"/>
          <w:szCs w:val="28"/>
        </w:rPr>
        <w:t xml:space="preserve">ватные, учиться видеть их доказательства. Активизация механизма мышления на этом этапе происходит при применении </w:t>
      </w:r>
      <w:r w:rsidRPr="00DF3610">
        <w:rPr>
          <w:b/>
          <w:i/>
          <w:sz w:val="28"/>
          <w:szCs w:val="28"/>
          <w:u w:val="single"/>
        </w:rPr>
        <w:t>приёма размышления вслух, использования актив</w:t>
      </w:r>
      <w:r w:rsidRPr="00DF3610">
        <w:rPr>
          <w:b/>
          <w:i/>
          <w:sz w:val="28"/>
          <w:szCs w:val="28"/>
          <w:u w:val="single"/>
        </w:rPr>
        <w:t>и</w:t>
      </w:r>
      <w:r w:rsidRPr="00DF3610">
        <w:rPr>
          <w:b/>
          <w:i/>
          <w:sz w:val="28"/>
          <w:szCs w:val="28"/>
          <w:u w:val="single"/>
        </w:rPr>
        <w:t>зирующих вопросов.</w:t>
      </w:r>
    </w:p>
    <w:p w:rsidR="00B91161" w:rsidRPr="00DF3610" w:rsidRDefault="00B91161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</w:r>
    </w:p>
    <w:p w:rsidR="00C75664" w:rsidRPr="00DF3610" w:rsidRDefault="00C75664" w:rsidP="00DF3610">
      <w:pPr>
        <w:spacing w:line="360" w:lineRule="auto"/>
        <w:rPr>
          <w:sz w:val="28"/>
          <w:szCs w:val="28"/>
        </w:rPr>
      </w:pPr>
    </w:p>
    <w:p w:rsidR="00C75664" w:rsidRPr="00DF3610" w:rsidRDefault="00C75664" w:rsidP="00DF3610">
      <w:pPr>
        <w:spacing w:line="360" w:lineRule="auto"/>
        <w:rPr>
          <w:sz w:val="28"/>
          <w:szCs w:val="28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AE1EDA" w:rsidRDefault="00AE1EDA" w:rsidP="00DF3610">
      <w:pPr>
        <w:spacing w:line="360" w:lineRule="auto"/>
        <w:jc w:val="both"/>
        <w:rPr>
          <w:b/>
          <w:sz w:val="36"/>
          <w:szCs w:val="36"/>
        </w:rPr>
      </w:pPr>
    </w:p>
    <w:p w:rsidR="00EF639E" w:rsidRDefault="00EF639E" w:rsidP="00EF639E">
      <w:pPr>
        <w:spacing w:line="360" w:lineRule="auto"/>
        <w:rPr>
          <w:b/>
          <w:sz w:val="36"/>
          <w:szCs w:val="36"/>
        </w:rPr>
      </w:pPr>
    </w:p>
    <w:p w:rsidR="000056B0" w:rsidRDefault="00EF639E" w:rsidP="00EF639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4.2</w:t>
      </w:r>
      <w:r w:rsidR="00C75664" w:rsidRPr="00CB3947">
        <w:rPr>
          <w:b/>
          <w:sz w:val="36"/>
          <w:szCs w:val="36"/>
        </w:rPr>
        <w:t>. Роль исследовательских заданий при изучении</w:t>
      </w:r>
    </w:p>
    <w:p w:rsidR="00C75664" w:rsidRPr="00CB3947" w:rsidRDefault="00C75664" w:rsidP="00EF639E">
      <w:pPr>
        <w:spacing w:line="360" w:lineRule="auto"/>
        <w:jc w:val="center"/>
        <w:rPr>
          <w:b/>
          <w:sz w:val="36"/>
          <w:szCs w:val="36"/>
        </w:rPr>
      </w:pPr>
      <w:r w:rsidRPr="00CB3947">
        <w:rPr>
          <w:b/>
          <w:sz w:val="36"/>
          <w:szCs w:val="36"/>
        </w:rPr>
        <w:t>нового материала</w:t>
      </w:r>
    </w:p>
    <w:p w:rsidR="00C75664" w:rsidRPr="00DF3610" w:rsidRDefault="00C75664" w:rsidP="00DF3610">
      <w:pPr>
        <w:spacing w:line="360" w:lineRule="auto"/>
        <w:ind w:firstLine="708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Возможно также создание такой ситуации, в которой ученик как бы идёт на один - два шага впереди учителя (подготовив логикой своего доказательства какой-либо вывод, преподаватель отдаёт право его «открытия» классу). Для создания таких ситуаций я и</w:t>
      </w:r>
      <w:r w:rsidRPr="00DF3610">
        <w:rPr>
          <w:sz w:val="28"/>
          <w:szCs w:val="28"/>
        </w:rPr>
        <w:t>с</w:t>
      </w:r>
      <w:r w:rsidRPr="00DF3610">
        <w:rPr>
          <w:sz w:val="28"/>
          <w:szCs w:val="28"/>
        </w:rPr>
        <w:t>пользую частично-поисковый метод обучения и задания исследовательского характера.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Существенную роль в развитии способностей учащихся к самостоятельным иссл</w:t>
      </w:r>
      <w:r w:rsidRPr="00DF3610">
        <w:rPr>
          <w:sz w:val="28"/>
          <w:szCs w:val="28"/>
        </w:rPr>
        <w:t>е</w:t>
      </w:r>
      <w:r w:rsidRPr="00DF3610">
        <w:rPr>
          <w:sz w:val="28"/>
          <w:szCs w:val="28"/>
        </w:rPr>
        <w:t>дованиям играют задания, выполнение которых представляет собой относительно заве</w:t>
      </w:r>
      <w:r w:rsidRPr="00DF3610">
        <w:rPr>
          <w:sz w:val="28"/>
          <w:szCs w:val="28"/>
        </w:rPr>
        <w:t>р</w:t>
      </w:r>
      <w:r w:rsidRPr="00DF3610">
        <w:rPr>
          <w:sz w:val="28"/>
          <w:szCs w:val="28"/>
        </w:rPr>
        <w:t>шённый исследовательский цикл: наблюдение – гипотеза – проверка гипотезы. В качестве таких заданий целесообразно использовать исследовательские работы. Это эффективное средство повышения активности школьников. Часть исследовательских работ может быть реализована не только на уроке, но и в качестве домашнего задания. В последнем случае на уроке обсуждаются результаты, полученные учащимися дома. Приведу некоторые и</w:t>
      </w:r>
      <w:r w:rsidRPr="00DF3610">
        <w:rPr>
          <w:sz w:val="28"/>
          <w:szCs w:val="28"/>
        </w:rPr>
        <w:t>с</w:t>
      </w:r>
      <w:r w:rsidRPr="00DF3610">
        <w:rPr>
          <w:sz w:val="28"/>
          <w:szCs w:val="28"/>
        </w:rPr>
        <w:t>следовательские работы, которые использовала в своей практике.</w:t>
      </w:r>
    </w:p>
    <w:p w:rsidR="00C75664" w:rsidRPr="00DF3610" w:rsidRDefault="00C75664" w:rsidP="002D25D0">
      <w:pPr>
        <w:spacing w:line="360" w:lineRule="auto"/>
        <w:jc w:val="both"/>
        <w:outlineLvl w:val="0"/>
        <w:rPr>
          <w:sz w:val="28"/>
          <w:szCs w:val="28"/>
        </w:rPr>
      </w:pPr>
      <w:r w:rsidRPr="00DF3610">
        <w:rPr>
          <w:b/>
          <w:i/>
          <w:sz w:val="28"/>
          <w:szCs w:val="28"/>
        </w:rPr>
        <w:tab/>
        <w:t xml:space="preserve">Математика </w:t>
      </w:r>
      <w:r w:rsidRPr="00DF3610">
        <w:rPr>
          <w:b/>
          <w:sz w:val="28"/>
          <w:szCs w:val="28"/>
          <w:lang w:val="en-US"/>
        </w:rPr>
        <w:t>VI</w:t>
      </w:r>
      <w:r w:rsidRPr="00DF3610">
        <w:rPr>
          <w:b/>
          <w:sz w:val="28"/>
          <w:szCs w:val="28"/>
        </w:rPr>
        <w:t xml:space="preserve"> </w:t>
      </w:r>
      <w:r w:rsidRPr="00DF3610">
        <w:rPr>
          <w:b/>
          <w:i/>
          <w:sz w:val="28"/>
          <w:szCs w:val="28"/>
        </w:rPr>
        <w:t>класс.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t>Тема:</w:t>
      </w:r>
      <w:r w:rsidRPr="00DF3610">
        <w:rPr>
          <w:sz w:val="28"/>
          <w:szCs w:val="28"/>
        </w:rPr>
        <w:t xml:space="preserve"> </w:t>
      </w:r>
      <w:r w:rsidRPr="00DF3610">
        <w:rPr>
          <w:i/>
          <w:sz w:val="28"/>
          <w:szCs w:val="28"/>
        </w:rPr>
        <w:t>Длина окружности.</w:t>
      </w:r>
    </w:p>
    <w:p w:rsidR="00225EC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Построить окружности с диаметром 4см, 6см, 8см, 10см. С помощью нитки изм</w:t>
      </w:r>
      <w:r w:rsidRPr="00DF3610">
        <w:rPr>
          <w:sz w:val="28"/>
          <w:szCs w:val="28"/>
        </w:rPr>
        <w:t>е</w:t>
      </w:r>
      <w:r w:rsidRPr="00DF3610">
        <w:rPr>
          <w:sz w:val="28"/>
          <w:szCs w:val="28"/>
        </w:rPr>
        <w:t xml:space="preserve">рить длину получившихся окружностей. Найти отношение длины </w:t>
      </w:r>
    </w:p>
    <w:p w:rsidR="00A57F7C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окружности к диаметру, с точностью до трёх знаков после запятой.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672"/>
        <w:gridCol w:w="672"/>
        <w:gridCol w:w="672"/>
        <w:gridCol w:w="715"/>
      </w:tblGrid>
      <w:tr w:rsidR="00C75664" w:rsidRPr="00225EC0">
        <w:trPr>
          <w:trHeight w:val="276"/>
        </w:trPr>
        <w:tc>
          <w:tcPr>
            <w:tcW w:w="672" w:type="dxa"/>
          </w:tcPr>
          <w:p w:rsidR="00C75664" w:rsidRPr="00225EC0" w:rsidRDefault="00C75664" w:rsidP="00E952D0">
            <w:pPr>
              <w:jc w:val="both"/>
            </w:pPr>
            <w:r w:rsidRPr="00225EC0">
              <w:t xml:space="preserve">Диаметр </w:t>
            </w:r>
          </w:p>
          <w:p w:rsidR="00C75664" w:rsidRPr="00225EC0" w:rsidRDefault="00C75664" w:rsidP="00E952D0">
            <w:pPr>
              <w:jc w:val="both"/>
            </w:pPr>
            <w:r w:rsidRPr="00225EC0">
              <w:t>окружности</w:t>
            </w: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  <w:r w:rsidRPr="00225EC0">
              <w:t>4см</w:t>
            </w: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  <w:r w:rsidRPr="00225EC0">
              <w:t>6см</w:t>
            </w: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  <w:r w:rsidRPr="00225EC0">
              <w:t>8см</w:t>
            </w:r>
          </w:p>
        </w:tc>
        <w:tc>
          <w:tcPr>
            <w:tcW w:w="673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  <w:r w:rsidRPr="00225EC0">
              <w:t>10см</w:t>
            </w:r>
          </w:p>
        </w:tc>
      </w:tr>
      <w:tr w:rsidR="00C75664" w:rsidRPr="00225EC0">
        <w:trPr>
          <w:trHeight w:val="276"/>
        </w:trPr>
        <w:tc>
          <w:tcPr>
            <w:tcW w:w="672" w:type="dxa"/>
          </w:tcPr>
          <w:p w:rsidR="00C75664" w:rsidRPr="00225EC0" w:rsidRDefault="00C75664" w:rsidP="00E952D0">
            <w:pPr>
              <w:jc w:val="both"/>
            </w:pPr>
            <w:r w:rsidRPr="00225EC0">
              <w:t>Длина</w:t>
            </w:r>
          </w:p>
          <w:p w:rsidR="00C75664" w:rsidRPr="00225EC0" w:rsidRDefault="00C75664" w:rsidP="00E952D0">
            <w:pPr>
              <w:jc w:val="both"/>
            </w:pPr>
            <w:r w:rsidRPr="00225EC0">
              <w:t>окружности</w:t>
            </w: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</w:tr>
      <w:tr w:rsidR="00C75664" w:rsidRPr="00225EC0">
        <w:trPr>
          <w:trHeight w:val="291"/>
        </w:trPr>
        <w:tc>
          <w:tcPr>
            <w:tcW w:w="672" w:type="dxa"/>
          </w:tcPr>
          <w:p w:rsidR="00C75664" w:rsidRPr="00225EC0" w:rsidRDefault="006C2DCF" w:rsidP="00E952D0">
            <w:pPr>
              <w:jc w:val="both"/>
            </w:pPr>
            <w:r w:rsidRPr="00225EC0">
              <w:t>Отношение  длины</w:t>
            </w:r>
            <w:r w:rsidR="00C75664" w:rsidRPr="00225EC0">
              <w:t xml:space="preserve"> о</w:t>
            </w:r>
            <w:r w:rsidR="00C75664" w:rsidRPr="00225EC0">
              <w:t>к</w:t>
            </w:r>
            <w:r w:rsidR="00C75664" w:rsidRPr="00225EC0">
              <w:t>ружности</w:t>
            </w:r>
            <w:r w:rsidRPr="00225EC0">
              <w:t xml:space="preserve"> к длине её диаметра.</w:t>
            </w: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  <w:tc>
          <w:tcPr>
            <w:tcW w:w="672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  <w:tc>
          <w:tcPr>
            <w:tcW w:w="673" w:type="dxa"/>
          </w:tcPr>
          <w:p w:rsidR="00C75664" w:rsidRPr="00225EC0" w:rsidRDefault="00C75664" w:rsidP="000E47C2">
            <w:pPr>
              <w:spacing w:line="360" w:lineRule="auto"/>
              <w:jc w:val="both"/>
            </w:pPr>
          </w:p>
        </w:tc>
      </w:tr>
    </w:tbl>
    <w:p w:rsidR="00C75664" w:rsidRPr="00DF3610" w:rsidRDefault="00C75664" w:rsidP="000056B0">
      <w:pPr>
        <w:spacing w:line="360" w:lineRule="auto"/>
        <w:ind w:firstLine="709"/>
        <w:jc w:val="both"/>
        <w:rPr>
          <w:sz w:val="28"/>
          <w:szCs w:val="28"/>
        </w:rPr>
      </w:pPr>
      <w:r w:rsidRPr="00DF3610">
        <w:rPr>
          <w:sz w:val="28"/>
          <w:szCs w:val="28"/>
        </w:rPr>
        <w:lastRenderedPageBreak/>
        <w:t>Учащися, глядя на третью строчку данной таблицы, самостоятельно приходят к выводу,  что для всех окружностей</w:t>
      </w:r>
      <w:r w:rsidR="006C2DCF" w:rsidRPr="00DF3610">
        <w:rPr>
          <w:sz w:val="28"/>
          <w:szCs w:val="28"/>
        </w:rPr>
        <w:t xml:space="preserve"> отношение длины окружности к длине её диаметра является одним и тем </w:t>
      </w:r>
      <w:r w:rsidR="00415D23">
        <w:rPr>
          <w:sz w:val="28"/>
          <w:szCs w:val="28"/>
        </w:rPr>
        <w:t>же числом, примерно равным 3,14</w:t>
      </w:r>
      <w:r w:rsidRPr="00DF3610">
        <w:rPr>
          <w:sz w:val="28"/>
          <w:szCs w:val="28"/>
        </w:rPr>
        <w:tab/>
      </w:r>
      <w:r w:rsidR="006C2DCF" w:rsidRPr="00DF3610">
        <w:rPr>
          <w:i/>
          <w:sz w:val="28"/>
          <w:szCs w:val="28"/>
        </w:rPr>
        <w:t>Исследовательская практическая работа ( 5 класс</w:t>
      </w:r>
      <w:r w:rsidR="006C2DCF" w:rsidRPr="00DF3610">
        <w:rPr>
          <w:sz w:val="28"/>
          <w:szCs w:val="28"/>
        </w:rPr>
        <w:t>)</w:t>
      </w:r>
    </w:p>
    <w:p w:rsidR="006C2DCF" w:rsidRPr="00DF3610" w:rsidRDefault="006C2DCF" w:rsidP="000056B0">
      <w:pPr>
        <w:spacing w:line="360" w:lineRule="auto"/>
        <w:jc w:val="both"/>
        <w:rPr>
          <w:i/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t xml:space="preserve">Тема: </w:t>
      </w:r>
      <w:r w:rsidRPr="00DF3610">
        <w:rPr>
          <w:i/>
          <w:sz w:val="28"/>
          <w:szCs w:val="28"/>
        </w:rPr>
        <w:t>Свойства равенства боковых рёбер и площадей противоположных граней прямоугольного параллелепипеда.</w:t>
      </w:r>
    </w:p>
    <w:p w:rsidR="006C2DCF" w:rsidRPr="00DF3610" w:rsidRDefault="006C2DCF" w:rsidP="000056B0">
      <w:pPr>
        <w:spacing w:line="360" w:lineRule="auto"/>
        <w:jc w:val="both"/>
        <w:rPr>
          <w:sz w:val="28"/>
          <w:szCs w:val="28"/>
        </w:rPr>
      </w:pPr>
      <w:r w:rsidRPr="00DF3610">
        <w:rPr>
          <w:i/>
          <w:sz w:val="28"/>
          <w:szCs w:val="28"/>
        </w:rPr>
        <w:t>Цель работы</w:t>
      </w:r>
      <w:r w:rsidRPr="00DF3610">
        <w:rPr>
          <w:sz w:val="28"/>
          <w:szCs w:val="28"/>
        </w:rPr>
        <w:t>: опытным путём (измерением) установить свойства равенства боковых рёбер прямоугольного параллелепипеда и свойство  площадей противоположных граней прямоугольного параллелепипеда.</w:t>
      </w:r>
    </w:p>
    <w:p w:rsidR="006C2DCF" w:rsidRPr="00DF3610" w:rsidRDefault="006C2DCF" w:rsidP="000056B0">
      <w:pPr>
        <w:spacing w:line="360" w:lineRule="auto"/>
        <w:jc w:val="both"/>
        <w:rPr>
          <w:sz w:val="28"/>
          <w:szCs w:val="28"/>
        </w:rPr>
      </w:pPr>
      <w:r w:rsidRPr="00DF3610">
        <w:rPr>
          <w:i/>
          <w:sz w:val="28"/>
          <w:szCs w:val="28"/>
        </w:rPr>
        <w:t>Оборудование</w:t>
      </w:r>
      <w:r w:rsidRPr="00DF3610">
        <w:rPr>
          <w:sz w:val="28"/>
          <w:szCs w:val="28"/>
        </w:rPr>
        <w:t>: модели прямоугольного параллелепипеда, масштабная линейка.</w:t>
      </w:r>
    </w:p>
    <w:p w:rsidR="006C2DCF" w:rsidRPr="00DF3610" w:rsidRDefault="006C2DCF" w:rsidP="000056B0">
      <w:pPr>
        <w:spacing w:line="360" w:lineRule="auto"/>
        <w:jc w:val="both"/>
        <w:rPr>
          <w:sz w:val="28"/>
          <w:szCs w:val="28"/>
        </w:rPr>
      </w:pPr>
      <w:r w:rsidRPr="00DF3610">
        <w:rPr>
          <w:i/>
          <w:sz w:val="28"/>
          <w:szCs w:val="28"/>
        </w:rPr>
        <w:t>Порядок проведения работы</w:t>
      </w:r>
      <w:r w:rsidRPr="00DF3610">
        <w:rPr>
          <w:sz w:val="28"/>
          <w:szCs w:val="28"/>
        </w:rPr>
        <w:t>:</w:t>
      </w:r>
    </w:p>
    <w:p w:rsidR="00500073" w:rsidRPr="00DF3610" w:rsidRDefault="00500073" w:rsidP="000056B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самостоятельная работа учащихся по измерению длин рёбер прямоугольного параллелепипеда и вычисление площадей его граней;</w:t>
      </w:r>
    </w:p>
    <w:p w:rsidR="00500073" w:rsidRPr="00DF3610" w:rsidRDefault="00500073" w:rsidP="000056B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записи результатов измерений;</w:t>
      </w:r>
    </w:p>
    <w:p w:rsidR="00500073" w:rsidRPr="00DF3610" w:rsidRDefault="00500073" w:rsidP="000056B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Вывод: боковые рёбра прямоугольного параллелепипеда равны и площади противоположных граней прямоугольного параллелепипеда также равны.</w:t>
      </w:r>
    </w:p>
    <w:p w:rsidR="006B70D1" w:rsidRPr="00F052E4" w:rsidRDefault="00F052E4" w:rsidP="000056B0">
      <w:pPr>
        <w:pStyle w:val="a8"/>
        <w:spacing w:line="360" w:lineRule="auto"/>
        <w:ind w:firstLine="547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Порядок проведения и</w:t>
      </w:r>
      <w:r w:rsidR="006B70D1" w:rsidRPr="00AE1EDA">
        <w:rPr>
          <w:sz w:val="28"/>
          <w:szCs w:val="28"/>
        </w:rPr>
        <w:t>сследова</w:t>
      </w:r>
      <w:r>
        <w:rPr>
          <w:sz w:val="28"/>
          <w:szCs w:val="28"/>
        </w:rPr>
        <w:t>тельской  практической  работы</w:t>
      </w:r>
      <w:r w:rsidR="006B70D1" w:rsidRPr="00AE1EDA">
        <w:rPr>
          <w:sz w:val="28"/>
          <w:szCs w:val="28"/>
        </w:rPr>
        <w:t xml:space="preserve"> </w:t>
      </w:r>
      <w:r w:rsidR="00AE1EDA" w:rsidRPr="00AE1EDA">
        <w:rPr>
          <w:sz w:val="28"/>
          <w:szCs w:val="28"/>
        </w:rPr>
        <w:t>по теме</w:t>
      </w:r>
      <w:r w:rsidR="00AE1EDA" w:rsidRPr="00AE1EDA">
        <w:rPr>
          <w:b/>
          <w:sz w:val="28"/>
          <w:szCs w:val="28"/>
        </w:rPr>
        <w:t xml:space="preserve"> </w:t>
      </w:r>
      <w:r w:rsidR="00AE1EDA">
        <w:rPr>
          <w:b/>
          <w:sz w:val="28"/>
          <w:szCs w:val="28"/>
        </w:rPr>
        <w:t>«</w:t>
      </w:r>
      <w:r w:rsidR="00AE1EDA" w:rsidRPr="00AE1EDA">
        <w:rPr>
          <w:i/>
          <w:sz w:val="28"/>
          <w:szCs w:val="28"/>
        </w:rPr>
        <w:t>Вывод формулы площади круга</w:t>
      </w:r>
      <w:r w:rsidR="00AE1EDA">
        <w:rPr>
          <w:i/>
          <w:sz w:val="28"/>
          <w:szCs w:val="28"/>
        </w:rPr>
        <w:t xml:space="preserve">» </w:t>
      </w:r>
      <w:r w:rsidR="006B70D1">
        <w:rPr>
          <w:i/>
          <w:sz w:val="28"/>
          <w:szCs w:val="28"/>
        </w:rPr>
        <w:t>( 6</w:t>
      </w:r>
      <w:r w:rsidR="006B70D1" w:rsidRPr="00DF3610">
        <w:rPr>
          <w:i/>
          <w:sz w:val="28"/>
          <w:szCs w:val="28"/>
        </w:rPr>
        <w:t xml:space="preserve"> класс</w:t>
      </w:r>
      <w:r w:rsidR="006B70D1" w:rsidRPr="00DF3610">
        <w:rPr>
          <w:sz w:val="28"/>
          <w:szCs w:val="28"/>
        </w:rPr>
        <w:t>)</w:t>
      </w:r>
      <w:r w:rsidR="00AE1EDA">
        <w:rPr>
          <w:sz w:val="28"/>
          <w:szCs w:val="28"/>
        </w:rPr>
        <w:t xml:space="preserve"> представлена в приложении №4</w:t>
      </w:r>
      <w:r>
        <w:rPr>
          <w:sz w:val="28"/>
          <w:szCs w:val="28"/>
        </w:rPr>
        <w:t>.</w:t>
      </w:r>
    </w:p>
    <w:p w:rsidR="00D95F4E" w:rsidRDefault="00CE5697" w:rsidP="00D95F4E">
      <w:pPr>
        <w:spacing w:before="100" w:beforeAutospacing="1" w:after="100" w:afterAutospacing="1" w:line="360" w:lineRule="auto"/>
        <w:ind w:firstLine="709"/>
        <w:jc w:val="both"/>
      </w:pPr>
      <w:r w:rsidRPr="0041462A">
        <w:rPr>
          <w:sz w:val="28"/>
          <w:szCs w:val="28"/>
        </w:rPr>
        <w:t>Я использую исследовательский метод  не вместо систематического предметного обучения, а наряду с ним, как компонент образовательных систем. И считаю, что необходимо начинать делать это с более</w:t>
      </w:r>
      <w:r w:rsidR="00D95F4E">
        <w:rPr>
          <w:sz w:val="28"/>
          <w:szCs w:val="28"/>
        </w:rPr>
        <w:t xml:space="preserve"> </w:t>
      </w:r>
      <w:r w:rsidRPr="0041462A">
        <w:rPr>
          <w:sz w:val="28"/>
          <w:szCs w:val="28"/>
        </w:rPr>
        <w:t xml:space="preserve"> младших классов. Дети на основе субъективного целеполагания выполняют определенные  действия, завершающиеся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</w:t>
      </w:r>
    </w:p>
    <w:p w:rsidR="00E952D0" w:rsidRDefault="00E952D0" w:rsidP="00D95F4E">
      <w:pPr>
        <w:spacing w:before="100" w:beforeAutospacing="1" w:after="100" w:afterAutospacing="1" w:line="360" w:lineRule="auto"/>
        <w:ind w:firstLine="709"/>
        <w:jc w:val="center"/>
        <w:rPr>
          <w:b/>
          <w:sz w:val="36"/>
          <w:szCs w:val="36"/>
        </w:rPr>
      </w:pPr>
    </w:p>
    <w:p w:rsidR="00C75664" w:rsidRPr="00D95F4E" w:rsidRDefault="00EF639E" w:rsidP="00D95F4E">
      <w:pPr>
        <w:spacing w:before="100" w:beforeAutospacing="1" w:after="100" w:afterAutospacing="1" w:line="360" w:lineRule="auto"/>
        <w:ind w:firstLine="709"/>
        <w:jc w:val="center"/>
      </w:pPr>
      <w:r>
        <w:rPr>
          <w:b/>
          <w:sz w:val="36"/>
          <w:szCs w:val="36"/>
        </w:rPr>
        <w:lastRenderedPageBreak/>
        <w:t>4.3</w:t>
      </w:r>
      <w:r w:rsidR="00C75664" w:rsidRPr="00CB3947">
        <w:rPr>
          <w:b/>
          <w:sz w:val="36"/>
          <w:szCs w:val="36"/>
        </w:rPr>
        <w:t>. Частично – поисковый метод обучения на уроках математики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Современные школьники должны не только уметь применять приобретённые знания на практике, но и быть способными заглянуть вперёд, проявить познавательный инт</w:t>
      </w:r>
      <w:r w:rsidRPr="00DF3610">
        <w:rPr>
          <w:sz w:val="28"/>
          <w:szCs w:val="28"/>
        </w:rPr>
        <w:t>е</w:t>
      </w:r>
      <w:r w:rsidR="00500073" w:rsidRPr="00DF3610">
        <w:rPr>
          <w:sz w:val="28"/>
          <w:szCs w:val="28"/>
        </w:rPr>
        <w:t>рес, гибкость мышления</w:t>
      </w:r>
      <w:r w:rsidRPr="00DF3610">
        <w:rPr>
          <w:sz w:val="28"/>
          <w:szCs w:val="28"/>
        </w:rPr>
        <w:t>, быть готовыми взять на себя решение самых трудных задач. Для этого я использую частично – поисковый метод обучения.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t xml:space="preserve">Пример №1. </w:t>
      </w:r>
      <w:r w:rsidRPr="00DF3610">
        <w:rPr>
          <w:i/>
          <w:sz w:val="28"/>
          <w:szCs w:val="28"/>
        </w:rPr>
        <w:t xml:space="preserve">«Сложение отрицательных чисел» </w:t>
      </w:r>
      <w:r w:rsidRPr="00DF3610">
        <w:rPr>
          <w:sz w:val="28"/>
          <w:szCs w:val="28"/>
        </w:rPr>
        <w:t>(</w:t>
      </w:r>
      <w:r w:rsidRPr="00DF3610">
        <w:rPr>
          <w:sz w:val="28"/>
          <w:szCs w:val="28"/>
          <w:lang w:val="en-US"/>
        </w:rPr>
        <w:t>VI</w:t>
      </w:r>
      <w:r w:rsidRPr="00DF3610">
        <w:rPr>
          <w:sz w:val="28"/>
          <w:szCs w:val="28"/>
        </w:rPr>
        <w:t xml:space="preserve"> класс).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Pr="00DF3610">
        <w:rPr>
          <w:sz w:val="28"/>
          <w:szCs w:val="28"/>
        </w:rPr>
        <w:t xml:space="preserve">    Ребята, вы знаете, что в некоторых играх выигравший получает определё</w:t>
      </w:r>
      <w:r w:rsidRPr="00DF3610">
        <w:rPr>
          <w:sz w:val="28"/>
          <w:szCs w:val="28"/>
        </w:rPr>
        <w:t>н</w:t>
      </w:r>
      <w:r w:rsidRPr="00DF3610">
        <w:rPr>
          <w:sz w:val="28"/>
          <w:szCs w:val="28"/>
        </w:rPr>
        <w:t>ное количество очков, а проигравший – штрафных очков. Какими</w:t>
      </w:r>
      <w:r w:rsidR="00415D23">
        <w:rPr>
          <w:sz w:val="28"/>
          <w:szCs w:val="28"/>
        </w:rPr>
        <w:t xml:space="preserve"> </w:t>
      </w:r>
      <w:r w:rsidRPr="00DF3610">
        <w:rPr>
          <w:sz w:val="28"/>
          <w:szCs w:val="28"/>
        </w:rPr>
        <w:t xml:space="preserve">числами можно выразить количество выигрышных очков и количество   штрафных очков? 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 xml:space="preserve">Учащиеся: </w:t>
      </w:r>
      <w:r w:rsidRPr="00DF3610">
        <w:rPr>
          <w:sz w:val="28"/>
          <w:szCs w:val="28"/>
        </w:rPr>
        <w:t>Количество выигрышных очков – положительными числами, штрафных очков – отрицательными.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Pr="00DF3610">
        <w:rPr>
          <w:sz w:val="28"/>
          <w:szCs w:val="28"/>
        </w:rPr>
        <w:t xml:space="preserve">    Игрок за игру получил три штрафных очка, а за вторую – пять штрафных очков. Какое общее количество штрафных очков получил игрок за обе   и</w:t>
      </w:r>
      <w:r w:rsidRPr="00DF3610">
        <w:rPr>
          <w:sz w:val="28"/>
          <w:szCs w:val="28"/>
        </w:rPr>
        <w:t>г</w:t>
      </w:r>
      <w:r w:rsidRPr="00DF3610">
        <w:rPr>
          <w:sz w:val="28"/>
          <w:szCs w:val="28"/>
        </w:rPr>
        <w:t>ры?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Учащиеся:</w:t>
      </w:r>
      <w:r w:rsidR="00E34A65">
        <w:rPr>
          <w:sz w:val="28"/>
          <w:szCs w:val="28"/>
          <w:u w:val="single"/>
        </w:rPr>
        <w:t xml:space="preserve"> </w:t>
      </w:r>
      <w:r w:rsidRPr="00DF3610">
        <w:rPr>
          <w:sz w:val="28"/>
          <w:szCs w:val="28"/>
        </w:rPr>
        <w:t>Восемь штрафных очков.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Pr="00DF3610">
        <w:rPr>
          <w:sz w:val="28"/>
          <w:szCs w:val="28"/>
        </w:rPr>
        <w:t xml:space="preserve">    Каким действием вы нашли это количество очков?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Учащиеся:</w:t>
      </w:r>
      <w:r w:rsidRPr="00DF3610">
        <w:rPr>
          <w:sz w:val="28"/>
          <w:szCs w:val="28"/>
        </w:rPr>
        <w:t xml:space="preserve"> Действием сложения.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="00E34A65">
        <w:rPr>
          <w:sz w:val="28"/>
          <w:szCs w:val="28"/>
        </w:rPr>
        <w:t xml:space="preserve">  </w:t>
      </w:r>
      <w:r w:rsidRPr="00DF3610">
        <w:rPr>
          <w:sz w:val="28"/>
          <w:szCs w:val="28"/>
        </w:rPr>
        <w:t>Выразите количество штрафных очков отрицательными числами и запиш</w:t>
      </w:r>
      <w:r w:rsidR="00415D23">
        <w:rPr>
          <w:sz w:val="28"/>
          <w:szCs w:val="28"/>
        </w:rPr>
        <w:t>и</w:t>
      </w:r>
      <w:r w:rsidRPr="00DF3610">
        <w:rPr>
          <w:sz w:val="28"/>
          <w:szCs w:val="28"/>
        </w:rPr>
        <w:t>те соответствующее равенство.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 xml:space="preserve">Учащиеся: </w:t>
      </w:r>
      <w:r w:rsidRPr="00DF3610">
        <w:rPr>
          <w:sz w:val="28"/>
          <w:szCs w:val="28"/>
        </w:rPr>
        <w:t>Записывают в тетрадях – 3 + (- 5) = - 8.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Учитель:</w:t>
      </w:r>
      <w:r w:rsidR="00E34A65">
        <w:rPr>
          <w:sz w:val="28"/>
          <w:szCs w:val="28"/>
        </w:rPr>
        <w:t xml:space="preserve"> </w:t>
      </w:r>
      <w:r w:rsidRPr="00DF3610">
        <w:rPr>
          <w:sz w:val="28"/>
          <w:szCs w:val="28"/>
        </w:rPr>
        <w:t>Каким числом является сумма двух отрицательных чисел: положительным  или отрицательным? Как найден модуль суммы?</w:t>
      </w:r>
    </w:p>
    <w:p w:rsidR="00C75664" w:rsidRPr="00DF3610" w:rsidRDefault="00C75664" w:rsidP="000056B0">
      <w:pPr>
        <w:spacing w:line="360" w:lineRule="auto"/>
        <w:ind w:firstLine="567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Отвечая на эти вопросы, учащиеся приходят к выводу, что сумма двух отрицател</w:t>
      </w:r>
      <w:r w:rsidRPr="00DF3610">
        <w:rPr>
          <w:sz w:val="28"/>
          <w:szCs w:val="28"/>
        </w:rPr>
        <w:t>ь</w:t>
      </w:r>
      <w:r w:rsidRPr="00DF3610">
        <w:rPr>
          <w:sz w:val="28"/>
          <w:szCs w:val="28"/>
        </w:rPr>
        <w:t>ных чисел есть число отрицательное, модуль которого равен сумме модулей слага</w:t>
      </w:r>
      <w:r w:rsidRPr="00DF3610">
        <w:rPr>
          <w:sz w:val="28"/>
          <w:szCs w:val="28"/>
        </w:rPr>
        <w:t>е</w:t>
      </w:r>
      <w:r w:rsidRPr="00DF3610">
        <w:rPr>
          <w:sz w:val="28"/>
          <w:szCs w:val="28"/>
        </w:rPr>
        <w:t>мых.</w:t>
      </w:r>
    </w:p>
    <w:p w:rsidR="00C75664" w:rsidRPr="00DF3610" w:rsidRDefault="00C75664" w:rsidP="00DF3610">
      <w:pPr>
        <w:spacing w:line="360" w:lineRule="auto"/>
        <w:ind w:left="360"/>
        <w:jc w:val="both"/>
        <w:rPr>
          <w:sz w:val="28"/>
          <w:szCs w:val="28"/>
        </w:rPr>
      </w:pPr>
      <w:r w:rsidRPr="00DF3610">
        <w:rPr>
          <w:b/>
          <w:sz w:val="28"/>
          <w:szCs w:val="28"/>
          <w:u w:val="single"/>
        </w:rPr>
        <w:lastRenderedPageBreak/>
        <w:t>Пример №2.</w:t>
      </w:r>
      <w:r w:rsidRPr="00DF3610">
        <w:rPr>
          <w:sz w:val="28"/>
          <w:szCs w:val="28"/>
        </w:rPr>
        <w:t xml:space="preserve"> </w:t>
      </w:r>
      <w:r w:rsidRPr="00DF3610">
        <w:rPr>
          <w:i/>
          <w:sz w:val="28"/>
          <w:szCs w:val="28"/>
        </w:rPr>
        <w:t>«Сложение чисел с разными знаками»</w:t>
      </w:r>
      <w:r w:rsidRPr="00DF3610">
        <w:rPr>
          <w:sz w:val="28"/>
          <w:szCs w:val="28"/>
        </w:rPr>
        <w:t xml:space="preserve"> (</w:t>
      </w:r>
      <w:r w:rsidRPr="00DF3610">
        <w:rPr>
          <w:sz w:val="28"/>
          <w:szCs w:val="28"/>
          <w:lang w:val="en-US"/>
        </w:rPr>
        <w:t>VI</w:t>
      </w:r>
      <w:r w:rsidRPr="00DF3610">
        <w:rPr>
          <w:sz w:val="28"/>
          <w:szCs w:val="28"/>
        </w:rPr>
        <w:t xml:space="preserve"> класс).</w:t>
      </w:r>
    </w:p>
    <w:p w:rsidR="00C75664" w:rsidRPr="00DF3610" w:rsidRDefault="00C75664" w:rsidP="00DF3610">
      <w:pPr>
        <w:spacing w:line="360" w:lineRule="auto"/>
        <w:ind w:left="360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Объяснение нового материала начинаю с решения задач:</w:t>
      </w:r>
    </w:p>
    <w:p w:rsidR="00C75664" w:rsidRPr="00DF3610" w:rsidRDefault="00C75664" w:rsidP="00DF36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В точку с какой координатой перейдёт точка А(- 5) пр</w:t>
      </w:r>
      <w:r w:rsidR="000C4F02" w:rsidRPr="00DF3610">
        <w:rPr>
          <w:sz w:val="28"/>
          <w:szCs w:val="28"/>
        </w:rPr>
        <w:t>и</w:t>
      </w:r>
      <w:r w:rsidRPr="00DF3610">
        <w:rPr>
          <w:sz w:val="28"/>
          <w:szCs w:val="28"/>
        </w:rPr>
        <w:t xml:space="preserve"> перемещении на 5 единиц в право?</w:t>
      </w:r>
    </w:p>
    <w:p w:rsidR="00C75664" w:rsidRPr="00DF3610" w:rsidRDefault="00C75664" w:rsidP="00DF36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Температура воздуха ночью была – 4˚С. К десяти часам утра она поднялась на 4˚. Какой стала температура в десять часов?</w:t>
      </w:r>
    </w:p>
    <w:p w:rsidR="00C75664" w:rsidRPr="00DF3610" w:rsidRDefault="00C75664" w:rsidP="00DF361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Игрок в одной партии получил 8 штрафных очков, а за вторую партию – 8 выи</w:t>
      </w:r>
      <w:r w:rsidRPr="00DF3610">
        <w:rPr>
          <w:sz w:val="28"/>
          <w:szCs w:val="28"/>
        </w:rPr>
        <w:t>г</w:t>
      </w:r>
      <w:r w:rsidRPr="00DF3610">
        <w:rPr>
          <w:sz w:val="28"/>
          <w:szCs w:val="28"/>
        </w:rPr>
        <w:t>рышных очков. Чему равен результат игры на конец второй партии?</w:t>
      </w:r>
    </w:p>
    <w:p w:rsidR="00C75664" w:rsidRPr="00DF3610" w:rsidRDefault="00C75664" w:rsidP="00DF3610">
      <w:pPr>
        <w:spacing w:line="360" w:lineRule="auto"/>
        <w:ind w:left="708"/>
        <w:jc w:val="both"/>
        <w:rPr>
          <w:sz w:val="28"/>
          <w:szCs w:val="28"/>
        </w:rPr>
      </w:pPr>
      <w:r w:rsidRPr="00DF3610">
        <w:rPr>
          <w:sz w:val="28"/>
          <w:szCs w:val="28"/>
        </w:rPr>
        <w:t xml:space="preserve">При решении каждой задачи на доске записываем равенства: </w:t>
      </w:r>
    </w:p>
    <w:p w:rsidR="00C75664" w:rsidRPr="00DF3610" w:rsidRDefault="00C75664" w:rsidP="00DF3610">
      <w:pPr>
        <w:spacing w:line="360" w:lineRule="auto"/>
        <w:ind w:left="708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(-5) + 5 = 0;</w:t>
      </w:r>
      <w:r w:rsidRPr="00DF3610">
        <w:rPr>
          <w:sz w:val="28"/>
          <w:szCs w:val="28"/>
        </w:rPr>
        <w:tab/>
        <w:t>(-4) + 4 = 0;</w:t>
      </w:r>
      <w:r w:rsidRPr="00DF3610">
        <w:rPr>
          <w:sz w:val="28"/>
          <w:szCs w:val="28"/>
        </w:rPr>
        <w:tab/>
        <w:t>(-8) + 8 = 0.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ab/>
        <w:t>Далее веду фронтальную работу с классом используя вопросы:</w:t>
      </w:r>
    </w:p>
    <w:p w:rsidR="00C75664" w:rsidRPr="00DF3610" w:rsidRDefault="00C75664" w:rsidP="00DF36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Как называются числа 5 и -5; 4 и -4; 8 и -8?</w:t>
      </w:r>
    </w:p>
    <w:p w:rsidR="00C75664" w:rsidRPr="00DF3610" w:rsidRDefault="00C75664" w:rsidP="00DF36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С помощью какого действия решались эти задачи?</w:t>
      </w:r>
    </w:p>
    <w:p w:rsidR="00C75664" w:rsidRPr="00DF3610" w:rsidRDefault="00C75664" w:rsidP="00DF36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Какой результат был получен?</w:t>
      </w:r>
    </w:p>
    <w:p w:rsidR="00C75664" w:rsidRPr="00DF3610" w:rsidRDefault="00C75664" w:rsidP="00DF3610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Какой вывод можно сделать?</w:t>
      </w:r>
    </w:p>
    <w:p w:rsidR="00C75664" w:rsidRPr="00DF3610" w:rsidRDefault="00C75664" w:rsidP="00DF3610">
      <w:pPr>
        <w:spacing w:line="360" w:lineRule="auto"/>
        <w:ind w:left="708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Учащиеся приходят к выводу, что сумма двух противоположных чисел равна нулю.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 xml:space="preserve">Учитель: </w:t>
      </w:r>
      <w:r w:rsidRPr="00DF3610">
        <w:rPr>
          <w:sz w:val="28"/>
          <w:szCs w:val="28"/>
        </w:rPr>
        <w:t xml:space="preserve">   Какие модули имеют противоположные числа?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 xml:space="preserve">Учащиеся: </w:t>
      </w:r>
      <w:r w:rsidRPr="00DF3610">
        <w:rPr>
          <w:sz w:val="28"/>
          <w:szCs w:val="28"/>
        </w:rPr>
        <w:t>Противоположные числа имеют равные модули.</w:t>
      </w:r>
    </w:p>
    <w:p w:rsidR="00C75664" w:rsidRPr="00DF3610" w:rsidRDefault="00C75664" w:rsidP="00DF3610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 xml:space="preserve">Учитель: </w:t>
      </w:r>
      <w:r w:rsidRPr="00DF3610">
        <w:rPr>
          <w:sz w:val="28"/>
          <w:szCs w:val="28"/>
        </w:rPr>
        <w:t xml:space="preserve">   Ребята, сложение каких чисел мы ещё с вами не рассмотрели?</w:t>
      </w:r>
    </w:p>
    <w:p w:rsidR="009C6C0D" w:rsidRDefault="00C75664" w:rsidP="00415D23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  <w:u w:val="single"/>
        </w:rPr>
        <w:t>Учащиеся:</w:t>
      </w:r>
      <w:r w:rsidRPr="00DF3610">
        <w:rPr>
          <w:sz w:val="28"/>
          <w:szCs w:val="28"/>
        </w:rPr>
        <w:t xml:space="preserve"> Чисел с разными знаками, модули которых не равны.</w:t>
      </w:r>
    </w:p>
    <w:p w:rsidR="002C6A19" w:rsidRDefault="00C75664" w:rsidP="00A57F7C">
      <w:pPr>
        <w:spacing w:line="360" w:lineRule="auto"/>
        <w:jc w:val="both"/>
        <w:rPr>
          <w:sz w:val="28"/>
          <w:szCs w:val="28"/>
        </w:rPr>
      </w:pPr>
      <w:r w:rsidRPr="00DF3610">
        <w:rPr>
          <w:sz w:val="28"/>
          <w:szCs w:val="28"/>
        </w:rPr>
        <w:t>Рассматриваем сложение таких чисел с помощью координатной оси.</w:t>
      </w:r>
    </w:p>
    <w:p w:rsidR="00E952D0" w:rsidRPr="00A57F7C" w:rsidRDefault="00E952D0" w:rsidP="00A57F7C">
      <w:pPr>
        <w:spacing w:line="360" w:lineRule="auto"/>
        <w:jc w:val="both"/>
        <w:rPr>
          <w:sz w:val="28"/>
          <w:szCs w:val="28"/>
        </w:rPr>
      </w:pPr>
    </w:p>
    <w:p w:rsidR="00415D23" w:rsidRPr="000C7A95" w:rsidRDefault="00415D23" w:rsidP="002D25D0">
      <w:pPr>
        <w:jc w:val="both"/>
        <w:outlineLvl w:val="0"/>
      </w:pPr>
      <w:r>
        <w:t xml:space="preserve">1) </w:t>
      </w:r>
    </w:p>
    <w:p w:rsidR="00415D23" w:rsidRPr="00FA10DC" w:rsidRDefault="00415D23" w:rsidP="00415D23">
      <w:pPr>
        <w:ind w:left="360"/>
        <w:jc w:val="both"/>
      </w:pPr>
    </w:p>
    <w:p w:rsidR="00415D23" w:rsidRPr="00031841" w:rsidRDefault="00415D23" w:rsidP="00415D23">
      <w:pPr>
        <w:jc w:val="both"/>
      </w:pPr>
      <w:r>
        <w:rPr>
          <w:noProof/>
        </w:rPr>
        <w:pict>
          <v:line id="_x0000_s1150" style="position:absolute;left:0;text-align:left;z-index:22" from="1in,12pt" to="135pt,12pt">
            <v:stroke endarrow="block"/>
          </v:line>
        </w:pict>
      </w:r>
      <w:r>
        <w:rPr>
          <w:noProof/>
        </w:rPr>
        <w:pict>
          <v:line id="_x0000_s1146" style="position:absolute;left:0;text-align:left;z-index:18" from="135pt,12pt" to="135pt,57pt"/>
        </w:pict>
      </w:r>
      <w:r>
        <w:rPr>
          <w:noProof/>
        </w:rPr>
        <w:pict>
          <v:line id="_x0000_s1138" style="position:absolute;left:0;text-align:left;z-index:10" from="1in,12pt" to="1in,57pt"/>
        </w:pict>
      </w:r>
      <w:r>
        <w:t xml:space="preserve">                              +7</w:t>
      </w:r>
    </w:p>
    <w:p w:rsidR="00415D23" w:rsidRPr="00302656" w:rsidRDefault="00415D23" w:rsidP="00415D23">
      <w:pPr>
        <w:tabs>
          <w:tab w:val="left" w:pos="1830"/>
          <w:tab w:val="left" w:pos="2370"/>
        </w:tabs>
        <w:jc w:val="both"/>
      </w:pPr>
      <w:r>
        <w:tab/>
        <w:t>-5</w:t>
      </w:r>
      <w:r>
        <w:tab/>
      </w:r>
    </w:p>
    <w:p w:rsidR="00415D23" w:rsidRDefault="00415D23" w:rsidP="00415D23">
      <w:pPr>
        <w:tabs>
          <w:tab w:val="left" w:pos="6240"/>
        </w:tabs>
      </w:pPr>
      <w:r>
        <w:rPr>
          <w:noProof/>
        </w:rPr>
        <w:pict>
          <v:line id="_x0000_s1149" style="position:absolute;flip:x;z-index:21" from="1in,2.4pt" to="117pt,2.4pt">
            <v:stroke endarrow="block"/>
          </v:line>
        </w:pict>
      </w:r>
      <w:r>
        <w:rPr>
          <w:noProof/>
        </w:rPr>
        <w:pict>
          <v:line id="_x0000_s1145" style="position:absolute;z-index:17" from="126pt,2.4pt" to="126pt,20.4pt"/>
        </w:pict>
      </w:r>
      <w:r>
        <w:rPr>
          <w:noProof/>
        </w:rPr>
        <w:pict>
          <v:line id="_x0000_s1148" style="position:absolute;z-index:20" from="153pt,11.4pt" to="153pt,20.4pt"/>
        </w:pict>
      </w:r>
      <w:r>
        <w:rPr>
          <w:noProof/>
        </w:rPr>
        <w:pict>
          <v:line id="_x0000_s1147" style="position:absolute;z-index:19" from="2in,11.4pt" to="2in,20.4pt"/>
        </w:pict>
      </w:r>
      <w:r>
        <w:rPr>
          <w:noProof/>
        </w:rPr>
        <w:pict>
          <v:line id="_x0000_s1144" style="position:absolute;flip:y;z-index:16" from="117pt,2.4pt" to="117pt,11.4pt"/>
        </w:pict>
      </w:r>
      <w:r>
        <w:rPr>
          <w:noProof/>
        </w:rPr>
        <w:pict>
          <v:line id="_x0000_s1143" style="position:absolute;z-index:15" from="117pt,11.4pt" to="117pt,20.4pt"/>
        </w:pict>
      </w:r>
      <w:r>
        <w:rPr>
          <w:noProof/>
        </w:rPr>
        <w:pict>
          <v:line id="_x0000_s1142" style="position:absolute;z-index:14" from="108pt,11.4pt" to="108pt,20.4pt"/>
        </w:pict>
      </w:r>
      <w:r>
        <w:rPr>
          <w:noProof/>
        </w:rPr>
        <w:pict>
          <v:line id="_x0000_s1141" style="position:absolute;z-index:13" from="99pt,11.4pt" to="99pt,20.4pt"/>
        </w:pict>
      </w:r>
      <w:r>
        <w:rPr>
          <w:noProof/>
        </w:rPr>
        <w:pict>
          <v:line id="_x0000_s1140" style="position:absolute;z-index:12" from="90pt,11.4pt" to="90pt,20.4pt"/>
        </w:pict>
      </w:r>
      <w:r>
        <w:rPr>
          <w:noProof/>
        </w:rPr>
        <w:pict>
          <v:line id="_x0000_s1139" style="position:absolute;z-index:11" from="81pt,11.4pt" to="81pt,20.4pt"/>
        </w:pict>
      </w:r>
      <w:r>
        <w:tab/>
        <w:t>- 5 + 7 = 2</w:t>
      </w:r>
    </w:p>
    <w:p w:rsidR="00415D23" w:rsidRDefault="00415D23" w:rsidP="00415D23">
      <w:pPr>
        <w:tabs>
          <w:tab w:val="left" w:pos="2370"/>
        </w:tabs>
      </w:pPr>
    </w:p>
    <w:p w:rsidR="00415D23" w:rsidRDefault="00415D23" w:rsidP="00415D23">
      <w:pPr>
        <w:tabs>
          <w:tab w:val="left" w:pos="2370"/>
        </w:tabs>
      </w:pPr>
      <w:r>
        <w:t xml:space="preserve">                      -5             0    2</w:t>
      </w:r>
    </w:p>
    <w:p w:rsidR="00415D23" w:rsidRDefault="00415D23" w:rsidP="002D25D0">
      <w:pPr>
        <w:tabs>
          <w:tab w:val="left" w:pos="2370"/>
        </w:tabs>
        <w:outlineLvl w:val="0"/>
      </w:pPr>
      <w:r>
        <w:t xml:space="preserve"> </w:t>
      </w:r>
    </w:p>
    <w:p w:rsidR="00415D23" w:rsidRDefault="00415D23" w:rsidP="00415D23">
      <w:pPr>
        <w:tabs>
          <w:tab w:val="left" w:pos="2370"/>
        </w:tabs>
      </w:pPr>
    </w:p>
    <w:p w:rsidR="00E952D0" w:rsidRDefault="00415D23" w:rsidP="00415D23">
      <w:r>
        <w:rPr>
          <w:noProof/>
        </w:rPr>
        <w:pict>
          <v:line id="_x0000_s1137" style="position:absolute;z-index:9" from="36pt,-54pt" to="252pt,-54pt">
            <v:stroke endarrow="block"/>
          </v:line>
        </w:pict>
      </w:r>
      <w:r>
        <w:t xml:space="preserve">                              </w:t>
      </w:r>
    </w:p>
    <w:p w:rsidR="00E34A65" w:rsidRDefault="00E34A65" w:rsidP="00415D23">
      <w:r>
        <w:lastRenderedPageBreak/>
        <w:t xml:space="preserve">     2)</w:t>
      </w:r>
    </w:p>
    <w:p w:rsidR="00415D23" w:rsidRDefault="00E34A65" w:rsidP="00415D23">
      <w:r>
        <w:t xml:space="preserve">                           </w:t>
      </w:r>
      <w:r w:rsidR="00415D23">
        <w:t xml:space="preserve"> </w:t>
      </w:r>
      <w:r>
        <w:t xml:space="preserve">     </w:t>
      </w:r>
      <w:r w:rsidR="00415D23">
        <w:t xml:space="preserve"> -9</w:t>
      </w:r>
    </w:p>
    <w:p w:rsidR="00415D23" w:rsidRPr="00FB6A9C" w:rsidRDefault="00415D23" w:rsidP="00415D23">
      <w:r>
        <w:rPr>
          <w:noProof/>
        </w:rPr>
        <w:pict>
          <v:line id="_x0000_s1167" style="position:absolute;flip:x;z-index:39" from="1in,9.6pt" to="153pt,9.6pt">
            <v:stroke endarrow="block"/>
          </v:line>
        </w:pict>
      </w:r>
      <w:r>
        <w:rPr>
          <w:noProof/>
        </w:rPr>
        <w:pict>
          <v:line id="_x0000_s1165" style="position:absolute;z-index:37" from="153pt,9.6pt" to="153pt,45.6pt"/>
        </w:pict>
      </w:r>
      <w:r>
        <w:rPr>
          <w:noProof/>
        </w:rPr>
        <w:pict>
          <v:line id="_x0000_s1152" style="position:absolute;z-index:24" from="1in,9.6pt" to="1in,63.6pt"/>
        </w:pict>
      </w:r>
    </w:p>
    <w:p w:rsidR="00415D23" w:rsidRPr="00FB6A9C" w:rsidRDefault="00415D23" w:rsidP="00415D23">
      <w:r>
        <w:t xml:space="preserve">                                            3</w:t>
      </w:r>
    </w:p>
    <w:p w:rsidR="00415D23" w:rsidRPr="00FB6A9C" w:rsidRDefault="00415D23" w:rsidP="00415D23">
      <w:r>
        <w:rPr>
          <w:noProof/>
        </w:rPr>
        <w:pict>
          <v:line id="_x0000_s1166" style="position:absolute;z-index:38" from="126pt,9pt" to="153pt,9pt">
            <v:stroke endarrow="block"/>
          </v:line>
        </w:pict>
      </w:r>
      <w:r>
        <w:rPr>
          <w:noProof/>
        </w:rPr>
        <w:pict>
          <v:line id="_x0000_s1162" style="position:absolute;flip:y;z-index:34" from="153pt,9pt" to="153pt,18pt"/>
        </w:pict>
      </w:r>
      <w:r>
        <w:rPr>
          <w:noProof/>
        </w:rPr>
        <w:pict>
          <v:line id="_x0000_s1158" style="position:absolute;z-index:30" from="126pt,9pt" to="126pt,36pt"/>
        </w:pict>
      </w:r>
    </w:p>
    <w:p w:rsidR="00415D23" w:rsidRPr="00FB6A9C" w:rsidRDefault="00415D23" w:rsidP="00415D23">
      <w:pPr>
        <w:tabs>
          <w:tab w:val="left" w:pos="6285"/>
        </w:tabs>
      </w:pPr>
      <w:r>
        <w:rPr>
          <w:noProof/>
        </w:rPr>
        <w:pict>
          <v:line id="_x0000_s1164" style="position:absolute;z-index:36" from="171pt,4.2pt" to="171pt,22.2pt"/>
        </w:pict>
      </w:r>
      <w:r>
        <w:rPr>
          <w:noProof/>
        </w:rPr>
        <w:pict>
          <v:line id="_x0000_s1163" style="position:absolute;z-index:35" from="162pt,4.2pt" to="162pt,22.2pt"/>
        </w:pict>
      </w:r>
      <w:r>
        <w:rPr>
          <w:noProof/>
        </w:rPr>
        <w:pict>
          <v:line id="_x0000_s1161" style="position:absolute;z-index:33" from="153pt,4.2pt" to="153pt,22.2pt"/>
        </w:pict>
      </w:r>
      <w:r>
        <w:rPr>
          <w:noProof/>
        </w:rPr>
        <w:pict>
          <v:line id="_x0000_s1160" style="position:absolute;z-index:32" from="2in,4.2pt" to="2in,22.2pt"/>
        </w:pict>
      </w:r>
      <w:r>
        <w:rPr>
          <w:noProof/>
        </w:rPr>
        <w:pict>
          <v:line id="_x0000_s1159" style="position:absolute;z-index:31" from="135pt,4.2pt" to="135pt,22.2pt"/>
        </w:pict>
      </w:r>
      <w:r>
        <w:rPr>
          <w:noProof/>
        </w:rPr>
        <w:pict>
          <v:line id="_x0000_s1157" style="position:absolute;z-index:29" from="117pt,4.2pt" to="117pt,22.2pt"/>
        </w:pict>
      </w:r>
      <w:r>
        <w:rPr>
          <w:noProof/>
        </w:rPr>
        <w:pict>
          <v:line id="_x0000_s1156" style="position:absolute;z-index:28" from="108pt,4.2pt" to="108pt,22.2pt"/>
        </w:pict>
      </w:r>
      <w:r>
        <w:rPr>
          <w:noProof/>
        </w:rPr>
        <w:pict>
          <v:line id="_x0000_s1155" style="position:absolute;z-index:27" from="99pt,4.2pt" to="99pt,22.2pt"/>
        </w:pict>
      </w:r>
      <w:r>
        <w:rPr>
          <w:noProof/>
        </w:rPr>
        <w:pict>
          <v:line id="_x0000_s1154" style="position:absolute;z-index:26" from="90pt,4.2pt" to="90pt,22.2pt"/>
        </w:pict>
      </w:r>
      <w:r>
        <w:rPr>
          <w:noProof/>
        </w:rPr>
        <w:pict>
          <v:line id="_x0000_s1153" style="position:absolute;z-index:25" from="81pt,4.2pt" to="81pt,22.2pt"/>
        </w:pict>
      </w:r>
      <w:r>
        <w:tab/>
        <w:t>3 + (-9) = - 6</w:t>
      </w:r>
    </w:p>
    <w:p w:rsidR="00415D23" w:rsidRDefault="00415D23" w:rsidP="00415D23">
      <w:r>
        <w:rPr>
          <w:noProof/>
        </w:rPr>
        <w:pict>
          <v:line id="_x0000_s1151" style="position:absolute;z-index:23" from="36pt,-.6pt" to="252pt,-.6pt">
            <v:stroke endarrow="block"/>
          </v:line>
        </w:pict>
      </w:r>
      <w:r>
        <w:t xml:space="preserve">                      </w:t>
      </w:r>
    </w:p>
    <w:p w:rsidR="00415D23" w:rsidRPr="00415D23" w:rsidRDefault="00415D23" w:rsidP="00415D23">
      <w:r>
        <w:t xml:space="preserve">                      -6               0       3</w:t>
      </w:r>
    </w:p>
    <w:p w:rsidR="00C75664" w:rsidRPr="00DF3610" w:rsidRDefault="00C75664" w:rsidP="00DF3610">
      <w:pPr>
        <w:spacing w:line="360" w:lineRule="auto"/>
        <w:ind w:firstLine="708"/>
        <w:rPr>
          <w:sz w:val="28"/>
          <w:szCs w:val="28"/>
        </w:rPr>
      </w:pPr>
      <w:r w:rsidRPr="00DF3610">
        <w:rPr>
          <w:sz w:val="28"/>
          <w:szCs w:val="28"/>
        </w:rPr>
        <w:t>Обсуждаю с учащимися от чег</w:t>
      </w:r>
      <w:r w:rsidR="00D95F4E">
        <w:rPr>
          <w:sz w:val="28"/>
          <w:szCs w:val="28"/>
        </w:rPr>
        <w:t>о зависит знак полученной суммы и  к</w:t>
      </w:r>
      <w:r w:rsidRPr="00DF3610">
        <w:rPr>
          <w:sz w:val="28"/>
          <w:szCs w:val="28"/>
        </w:rPr>
        <w:t>ак найти модуль суммы. В ходе обсуждения рождается правило сложения чисел с разными знаками. Выв</w:t>
      </w:r>
      <w:r w:rsidRPr="00DF3610">
        <w:rPr>
          <w:sz w:val="28"/>
          <w:szCs w:val="28"/>
        </w:rPr>
        <w:t>е</w:t>
      </w:r>
      <w:r w:rsidRPr="00DF3610">
        <w:rPr>
          <w:sz w:val="28"/>
          <w:szCs w:val="28"/>
        </w:rPr>
        <w:t>денные таким образом математические правила знают и помнят все учащиеся, их не пр</w:t>
      </w:r>
      <w:r w:rsidRPr="00DF3610">
        <w:rPr>
          <w:sz w:val="28"/>
          <w:szCs w:val="28"/>
        </w:rPr>
        <w:t>и</w:t>
      </w:r>
      <w:r w:rsidRPr="00DF3610">
        <w:rPr>
          <w:sz w:val="28"/>
          <w:szCs w:val="28"/>
        </w:rPr>
        <w:t>ходится «зубрить».</w:t>
      </w:r>
    </w:p>
    <w:p w:rsidR="00C75664" w:rsidRPr="00DF3610" w:rsidRDefault="00C75664" w:rsidP="00DF3610">
      <w:pPr>
        <w:spacing w:line="360" w:lineRule="auto"/>
        <w:rPr>
          <w:sz w:val="28"/>
          <w:szCs w:val="28"/>
        </w:rPr>
      </w:pPr>
      <w:r w:rsidRPr="00DF3610">
        <w:rPr>
          <w:sz w:val="28"/>
          <w:szCs w:val="28"/>
        </w:rPr>
        <w:tab/>
        <w:t>Спланированная таким образом работа на уроке, позволяет учащимся работать в оптимальном для них темпе, а учителю даёт возможность уделить больше времени сл</w:t>
      </w:r>
      <w:r w:rsidRPr="00DF3610">
        <w:rPr>
          <w:sz w:val="28"/>
          <w:szCs w:val="28"/>
        </w:rPr>
        <w:t>а</w:t>
      </w:r>
      <w:r w:rsidRPr="00DF3610">
        <w:rPr>
          <w:sz w:val="28"/>
          <w:szCs w:val="28"/>
        </w:rPr>
        <w:t>бым учащимся.</w:t>
      </w:r>
    </w:p>
    <w:p w:rsidR="00C75664" w:rsidRPr="00DF3610" w:rsidRDefault="00C75664" w:rsidP="00DF3610">
      <w:pPr>
        <w:spacing w:line="360" w:lineRule="auto"/>
        <w:rPr>
          <w:sz w:val="28"/>
          <w:szCs w:val="28"/>
        </w:rPr>
      </w:pPr>
      <w:r w:rsidRPr="00DF3610">
        <w:rPr>
          <w:sz w:val="28"/>
          <w:szCs w:val="28"/>
        </w:rPr>
        <w:tab/>
      </w:r>
    </w:p>
    <w:p w:rsidR="00C75664" w:rsidRPr="00DF3610" w:rsidRDefault="00C75664" w:rsidP="00DF3610">
      <w:pPr>
        <w:spacing w:line="360" w:lineRule="auto"/>
        <w:rPr>
          <w:sz w:val="28"/>
          <w:szCs w:val="28"/>
        </w:rPr>
      </w:pPr>
    </w:p>
    <w:p w:rsidR="00C75664" w:rsidRPr="00DF3610" w:rsidRDefault="00C75664" w:rsidP="00DF3610">
      <w:pPr>
        <w:spacing w:line="360" w:lineRule="auto"/>
        <w:rPr>
          <w:sz w:val="28"/>
          <w:szCs w:val="28"/>
        </w:rPr>
      </w:pPr>
    </w:p>
    <w:p w:rsidR="00415D23" w:rsidRP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C75664" w:rsidRDefault="00C75664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415D23" w:rsidRDefault="00415D23" w:rsidP="00415D23">
      <w:pPr>
        <w:rPr>
          <w:sz w:val="28"/>
          <w:szCs w:val="28"/>
        </w:rPr>
      </w:pPr>
    </w:p>
    <w:p w:rsidR="002C6A19" w:rsidRDefault="002C6A19" w:rsidP="00A57F7C">
      <w:pPr>
        <w:spacing w:line="360" w:lineRule="auto"/>
        <w:rPr>
          <w:sz w:val="28"/>
          <w:szCs w:val="28"/>
        </w:rPr>
      </w:pPr>
    </w:p>
    <w:p w:rsidR="00E34A65" w:rsidRDefault="00E34A65" w:rsidP="00A57F7C">
      <w:pPr>
        <w:spacing w:line="360" w:lineRule="auto"/>
        <w:rPr>
          <w:sz w:val="28"/>
          <w:szCs w:val="28"/>
        </w:rPr>
      </w:pPr>
    </w:p>
    <w:p w:rsidR="00E34A65" w:rsidRDefault="00E34A65" w:rsidP="00A57F7C">
      <w:pPr>
        <w:spacing w:line="360" w:lineRule="auto"/>
        <w:rPr>
          <w:sz w:val="28"/>
          <w:szCs w:val="28"/>
        </w:rPr>
      </w:pPr>
    </w:p>
    <w:p w:rsidR="00E34A65" w:rsidRDefault="00E34A65" w:rsidP="00A57F7C">
      <w:pPr>
        <w:spacing w:line="360" w:lineRule="auto"/>
        <w:rPr>
          <w:sz w:val="28"/>
          <w:szCs w:val="28"/>
        </w:rPr>
      </w:pPr>
    </w:p>
    <w:p w:rsidR="00E34A65" w:rsidRDefault="00E34A65" w:rsidP="00A57F7C">
      <w:pPr>
        <w:spacing w:line="360" w:lineRule="auto"/>
        <w:rPr>
          <w:sz w:val="28"/>
          <w:szCs w:val="28"/>
        </w:rPr>
      </w:pPr>
    </w:p>
    <w:p w:rsidR="00E34A65" w:rsidRDefault="00E34A65" w:rsidP="00A57F7C">
      <w:pPr>
        <w:spacing w:line="360" w:lineRule="auto"/>
        <w:rPr>
          <w:sz w:val="28"/>
          <w:szCs w:val="28"/>
        </w:rPr>
      </w:pPr>
    </w:p>
    <w:p w:rsidR="00E34A65" w:rsidRDefault="00E34A65" w:rsidP="00A57F7C">
      <w:pPr>
        <w:spacing w:line="360" w:lineRule="auto"/>
        <w:rPr>
          <w:sz w:val="28"/>
          <w:szCs w:val="28"/>
        </w:rPr>
      </w:pPr>
    </w:p>
    <w:p w:rsidR="00415D23" w:rsidRPr="00CB3947" w:rsidRDefault="00CB3947" w:rsidP="00961603">
      <w:pPr>
        <w:spacing w:line="360" w:lineRule="auto"/>
        <w:jc w:val="center"/>
        <w:rPr>
          <w:b/>
          <w:sz w:val="36"/>
          <w:szCs w:val="36"/>
        </w:rPr>
      </w:pPr>
      <w:r w:rsidRPr="00CB3947">
        <w:rPr>
          <w:b/>
          <w:sz w:val="36"/>
          <w:szCs w:val="36"/>
        </w:rPr>
        <w:lastRenderedPageBreak/>
        <w:t>Заключение</w:t>
      </w:r>
    </w:p>
    <w:p w:rsidR="00415D23" w:rsidRPr="00415D23" w:rsidRDefault="00415D23" w:rsidP="000056B0">
      <w:pPr>
        <w:spacing w:line="360" w:lineRule="auto"/>
        <w:ind w:firstLine="708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Проблемный и эмоциональный характер изложения учебного материала, организация п</w:t>
      </w:r>
      <w:r w:rsidRPr="00415D23">
        <w:rPr>
          <w:sz w:val="28"/>
          <w:szCs w:val="28"/>
        </w:rPr>
        <w:t>о</w:t>
      </w:r>
      <w:r w:rsidRPr="00415D23">
        <w:rPr>
          <w:sz w:val="28"/>
          <w:szCs w:val="28"/>
        </w:rPr>
        <w:t>исковой, познавательной деятельности учащихся, даёт им возможность переживать радость самостоятельных открытий. При таком ведении урока повышается активность учащихся их заинтересованность в результатах урока.</w:t>
      </w:r>
    </w:p>
    <w:p w:rsidR="00415D23" w:rsidRPr="00415D23" w:rsidRDefault="00415D23" w:rsidP="000056B0">
      <w:p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ab/>
        <w:t>Использование проблемных ситуаций, исследовательских заданий, частично - п</w:t>
      </w:r>
      <w:r w:rsidRPr="00415D23">
        <w:rPr>
          <w:sz w:val="28"/>
          <w:szCs w:val="28"/>
        </w:rPr>
        <w:t>о</w:t>
      </w:r>
      <w:r w:rsidRPr="00415D23">
        <w:rPr>
          <w:sz w:val="28"/>
          <w:szCs w:val="28"/>
        </w:rPr>
        <w:t>искового метода обучения позволяет</w:t>
      </w:r>
      <w:r w:rsidR="001E32AB">
        <w:rPr>
          <w:sz w:val="28"/>
          <w:szCs w:val="28"/>
        </w:rPr>
        <w:t xml:space="preserve"> мне </w:t>
      </w:r>
      <w:r w:rsidRPr="00415D23">
        <w:rPr>
          <w:sz w:val="28"/>
          <w:szCs w:val="28"/>
        </w:rPr>
        <w:t xml:space="preserve"> организовать работу на уроке с субъектным опытом учащегося, не просто излагать свой предмет, а анализировать содержание, которым ра</w:t>
      </w:r>
      <w:r w:rsidRPr="00415D23">
        <w:rPr>
          <w:sz w:val="28"/>
          <w:szCs w:val="28"/>
        </w:rPr>
        <w:t>с</w:t>
      </w:r>
      <w:r w:rsidRPr="00415D23">
        <w:rPr>
          <w:sz w:val="28"/>
          <w:szCs w:val="28"/>
        </w:rPr>
        <w:t>полагают ученики по теме урока.</w:t>
      </w:r>
    </w:p>
    <w:p w:rsidR="00415D23" w:rsidRPr="00415D23" w:rsidRDefault="00415D23" w:rsidP="000056B0">
      <w:p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ab/>
        <w:t>В эт</w:t>
      </w:r>
      <w:r>
        <w:rPr>
          <w:sz w:val="28"/>
          <w:szCs w:val="28"/>
        </w:rPr>
        <w:t>их условиях меняется и ход</w:t>
      </w:r>
      <w:r w:rsidRPr="00415D23">
        <w:rPr>
          <w:sz w:val="28"/>
          <w:szCs w:val="28"/>
        </w:rPr>
        <w:t xml:space="preserve"> урока. Ученики не просто слушают</w:t>
      </w:r>
      <w:r w:rsidR="001E32AB">
        <w:rPr>
          <w:sz w:val="28"/>
          <w:szCs w:val="28"/>
        </w:rPr>
        <w:t xml:space="preserve"> мой рассказ</w:t>
      </w:r>
      <w:r w:rsidRPr="00415D23">
        <w:rPr>
          <w:sz w:val="28"/>
          <w:szCs w:val="28"/>
        </w:rPr>
        <w:t>, а постоянно сотрудничают с</w:t>
      </w:r>
      <w:r w:rsidR="001E32AB">
        <w:rPr>
          <w:sz w:val="28"/>
          <w:szCs w:val="28"/>
        </w:rPr>
        <w:t>о мной</w:t>
      </w:r>
      <w:r w:rsidRPr="00415D23">
        <w:rPr>
          <w:sz w:val="28"/>
          <w:szCs w:val="28"/>
        </w:rPr>
        <w:t xml:space="preserve"> в диалоге, высказывают свои мысли, делятся своим содержанием, обсуждают то, что предлагают одноклассники, отбирают с помощью учителя то содержание, которое зак</w:t>
      </w:r>
      <w:r w:rsidR="001E32AB">
        <w:rPr>
          <w:sz w:val="28"/>
          <w:szCs w:val="28"/>
        </w:rPr>
        <w:t>реплено научным знанием. Я</w:t>
      </w:r>
      <w:r w:rsidRPr="00415D23">
        <w:rPr>
          <w:sz w:val="28"/>
          <w:szCs w:val="28"/>
        </w:rPr>
        <w:t xml:space="preserve"> постоянно обр</w:t>
      </w:r>
      <w:r w:rsidRPr="00415D23">
        <w:rPr>
          <w:sz w:val="28"/>
          <w:szCs w:val="28"/>
        </w:rPr>
        <w:t>а</w:t>
      </w:r>
      <w:r w:rsidR="001E32AB">
        <w:rPr>
          <w:sz w:val="28"/>
          <w:szCs w:val="28"/>
        </w:rPr>
        <w:t>щаюсь</w:t>
      </w:r>
      <w:r w:rsidRPr="00415D23">
        <w:rPr>
          <w:sz w:val="28"/>
          <w:szCs w:val="28"/>
        </w:rPr>
        <w:t xml:space="preserve"> к классу с вопросами типа: что вы знаете об этом, какие признаки, свойства могли бы выделить (назвать, перечислить и т.п.); где они, по-вашему, мнению, могут быть и</w:t>
      </w:r>
      <w:r w:rsidRPr="00415D23">
        <w:rPr>
          <w:sz w:val="28"/>
          <w:szCs w:val="28"/>
        </w:rPr>
        <w:t>с</w:t>
      </w:r>
      <w:r w:rsidRPr="00415D23">
        <w:rPr>
          <w:sz w:val="28"/>
          <w:szCs w:val="28"/>
        </w:rPr>
        <w:t>пользованы; с какими из них вы уже встречались и т.п. В ходе такой беседы нет правил</w:t>
      </w:r>
      <w:r w:rsidRPr="00415D23">
        <w:rPr>
          <w:sz w:val="28"/>
          <w:szCs w:val="28"/>
        </w:rPr>
        <w:t>ь</w:t>
      </w:r>
      <w:r w:rsidRPr="00415D23">
        <w:rPr>
          <w:sz w:val="28"/>
          <w:szCs w:val="28"/>
        </w:rPr>
        <w:t>ных (неправильных) ответов, просто есть разные позиции, взгляды, точки зрения, выделив которые учитель затем начинает отбирать их с позиций своего предмета, дидактических целей. Он должен не принуждать, а убеждать учеников принять то содержание, которое он предлагает с позиций научного знания. Ученики не просто усваивают готовые образцы, а осознают, как они получены. Почему в их основе лежит то или иное содержание, в какой мере оно соответствует не только научному знанию, но и личностно-значимым смыслом, ценностям (индивидуальному сознанию).</w:t>
      </w:r>
    </w:p>
    <w:p w:rsidR="00415D23" w:rsidRDefault="00415D23" w:rsidP="000056B0">
      <w:p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ab/>
        <w:t xml:space="preserve">Научное содержание на таких уроках рождается как знание, которым владеет не только учитель, но и ученик, происходит своеобразный обмен </w:t>
      </w:r>
      <w:r w:rsidRPr="00415D23">
        <w:rPr>
          <w:sz w:val="28"/>
          <w:szCs w:val="28"/>
        </w:rPr>
        <w:lastRenderedPageBreak/>
        <w:t>знанием, коллективный о</w:t>
      </w:r>
      <w:r w:rsidRPr="00415D23">
        <w:rPr>
          <w:sz w:val="28"/>
          <w:szCs w:val="28"/>
        </w:rPr>
        <w:t>т</w:t>
      </w:r>
      <w:r w:rsidRPr="00415D23">
        <w:rPr>
          <w:sz w:val="28"/>
          <w:szCs w:val="28"/>
        </w:rPr>
        <w:t>бор его содержания. Ученик при этом «творец этого знания», участник его порождения.</w:t>
      </w:r>
    </w:p>
    <w:p w:rsidR="001E32AB" w:rsidRPr="006C5756" w:rsidRDefault="001E32AB" w:rsidP="00B33A1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показателей успешности применения метода проблемного обучения считаю то, что мои ученики стали более активно принимать участие в различных математических конкурсах и олимпиадах. </w:t>
      </w:r>
    </w:p>
    <w:p w:rsidR="00415D23" w:rsidRPr="00415D23" w:rsidRDefault="00415D23" w:rsidP="000056B0">
      <w:pPr>
        <w:shd w:val="clear" w:color="auto" w:fill="FFFFFF"/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415D23">
        <w:rPr>
          <w:color w:val="000000"/>
          <w:sz w:val="28"/>
          <w:szCs w:val="28"/>
          <w:u w:val="single"/>
        </w:rPr>
        <w:t>Результативность:</w:t>
      </w:r>
    </w:p>
    <w:p w:rsidR="00415D23" w:rsidRPr="00415D23" w:rsidRDefault="00415D23" w:rsidP="000056B0">
      <w:p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 xml:space="preserve">  </w:t>
      </w:r>
      <w:r w:rsidRPr="00415D23">
        <w:rPr>
          <w:sz w:val="28"/>
          <w:szCs w:val="28"/>
        </w:rPr>
        <w:tab/>
        <w:t>Использование проблемного метода обучения позволило получить следующие р</w:t>
      </w:r>
      <w:r w:rsidRPr="00415D23">
        <w:rPr>
          <w:sz w:val="28"/>
          <w:szCs w:val="28"/>
        </w:rPr>
        <w:t>е</w:t>
      </w:r>
      <w:r w:rsidRPr="00415D23">
        <w:rPr>
          <w:sz w:val="28"/>
          <w:szCs w:val="28"/>
        </w:rPr>
        <w:t>зультаты:</w:t>
      </w:r>
    </w:p>
    <w:p w:rsidR="00415D23" w:rsidRPr="00415D23" w:rsidRDefault="00415D23" w:rsidP="000056B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учащиеся грамотно и четко формулируют вопросы, участвуют в обсуждении; им</w:t>
      </w:r>
      <w:r w:rsidRPr="00415D23">
        <w:rPr>
          <w:sz w:val="28"/>
          <w:szCs w:val="28"/>
        </w:rPr>
        <w:t>е</w:t>
      </w:r>
      <w:r w:rsidRPr="00415D23">
        <w:rPr>
          <w:sz w:val="28"/>
          <w:szCs w:val="28"/>
        </w:rPr>
        <w:t>ют желание высказывать и отстаивать свою точку зрения;</w:t>
      </w:r>
    </w:p>
    <w:p w:rsidR="00415D23" w:rsidRPr="00415D23" w:rsidRDefault="00415D23" w:rsidP="000056B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развивается логическое мышление;</w:t>
      </w:r>
    </w:p>
    <w:p w:rsidR="00415D23" w:rsidRPr="00415D23" w:rsidRDefault="00415D23" w:rsidP="000056B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развивается память, внимание, умение самостоятельно организовывать свою познав</w:t>
      </w:r>
      <w:r w:rsidRPr="00415D23">
        <w:rPr>
          <w:sz w:val="28"/>
          <w:szCs w:val="28"/>
        </w:rPr>
        <w:t>а</w:t>
      </w:r>
      <w:r w:rsidRPr="00415D23">
        <w:rPr>
          <w:sz w:val="28"/>
          <w:szCs w:val="28"/>
        </w:rPr>
        <w:t>тельную деятельность;</w:t>
      </w:r>
    </w:p>
    <w:p w:rsidR="00415D23" w:rsidRPr="00415D23" w:rsidRDefault="00415D23" w:rsidP="000056B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развивается способность к самоконтролю;</w:t>
      </w:r>
    </w:p>
    <w:p w:rsidR="00415D23" w:rsidRPr="00415D23" w:rsidRDefault="00415D23" w:rsidP="000056B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формируется устойчивый интерес к предмету;</w:t>
      </w:r>
    </w:p>
    <w:p w:rsidR="00415D23" w:rsidRPr="00415D23" w:rsidRDefault="00415D23" w:rsidP="000056B0">
      <w:pPr>
        <w:spacing w:line="360" w:lineRule="auto"/>
        <w:ind w:left="1065"/>
        <w:jc w:val="both"/>
        <w:rPr>
          <w:sz w:val="28"/>
          <w:szCs w:val="28"/>
        </w:rPr>
      </w:pPr>
      <w:r w:rsidRPr="00415D23">
        <w:rPr>
          <w:sz w:val="28"/>
          <w:szCs w:val="28"/>
        </w:rPr>
        <w:t>активизируется мыслительная и познавательная деятельность учащихся на уроке.</w:t>
      </w:r>
    </w:p>
    <w:p w:rsidR="00557DDD" w:rsidRDefault="00415D23" w:rsidP="009C6C0D">
      <w:pPr>
        <w:spacing w:line="360" w:lineRule="auto"/>
        <w:rPr>
          <w:sz w:val="28"/>
          <w:szCs w:val="28"/>
        </w:rPr>
      </w:pPr>
      <w:r w:rsidRPr="00415D23">
        <w:rPr>
          <w:sz w:val="28"/>
          <w:szCs w:val="28"/>
        </w:rPr>
        <w:tab/>
      </w:r>
      <w:r w:rsidR="00D95F4E">
        <w:rPr>
          <w:sz w:val="28"/>
          <w:szCs w:val="28"/>
        </w:rPr>
        <w:t>Исходя из вышесказанного, я считаю целесообразным применение метода проблемного обучения на уроках математики.</w:t>
      </w: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1E32AB" w:rsidRDefault="001E32AB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6C5756" w:rsidRDefault="006C5756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6C5756" w:rsidRDefault="006C5756" w:rsidP="000056B0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Default="00E34A65" w:rsidP="000056B0">
      <w:pPr>
        <w:spacing w:line="360" w:lineRule="auto"/>
        <w:jc w:val="both"/>
        <w:rPr>
          <w:sz w:val="28"/>
          <w:szCs w:val="28"/>
        </w:rPr>
      </w:pPr>
    </w:p>
    <w:p w:rsidR="00E34A65" w:rsidRPr="00E34A65" w:rsidRDefault="00E34A65" w:rsidP="00E34A65">
      <w:pPr>
        <w:spacing w:line="360" w:lineRule="auto"/>
        <w:jc w:val="center"/>
        <w:rPr>
          <w:b/>
          <w:sz w:val="120"/>
          <w:szCs w:val="120"/>
        </w:rPr>
      </w:pPr>
    </w:p>
    <w:sectPr w:rsidR="00E34A65" w:rsidRPr="00E34A65" w:rsidSect="00A469AC"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36" w:rsidRDefault="002D5336">
      <w:r>
        <w:separator/>
      </w:r>
    </w:p>
  </w:endnote>
  <w:endnote w:type="continuationSeparator" w:id="1">
    <w:p w:rsidR="002D5336" w:rsidRDefault="002D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StyleDiai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 w:rsidP="004876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634" w:rsidRDefault="00312634" w:rsidP="004E2A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4" w:rsidRDefault="00312634" w:rsidP="004876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3A10">
      <w:rPr>
        <w:rStyle w:val="a6"/>
        <w:noProof/>
      </w:rPr>
      <w:t>27</w:t>
    </w:r>
    <w:r>
      <w:rPr>
        <w:rStyle w:val="a6"/>
      </w:rPr>
      <w:fldChar w:fldCharType="end"/>
    </w:r>
  </w:p>
  <w:p w:rsidR="00312634" w:rsidRDefault="00312634" w:rsidP="004E2A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36" w:rsidRDefault="002D5336">
      <w:r>
        <w:separator/>
      </w:r>
    </w:p>
  </w:footnote>
  <w:footnote w:type="continuationSeparator" w:id="1">
    <w:p w:rsidR="002D5336" w:rsidRDefault="002D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4643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B5C96"/>
    <w:multiLevelType w:val="hybridMultilevel"/>
    <w:tmpl w:val="45AC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A67"/>
    <w:multiLevelType w:val="hybridMultilevel"/>
    <w:tmpl w:val="814CD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311D"/>
    <w:multiLevelType w:val="hybridMultilevel"/>
    <w:tmpl w:val="34785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7941"/>
    <w:multiLevelType w:val="hybridMultilevel"/>
    <w:tmpl w:val="09681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5470D"/>
    <w:multiLevelType w:val="multilevel"/>
    <w:tmpl w:val="0D5AB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B69CC"/>
    <w:multiLevelType w:val="hybridMultilevel"/>
    <w:tmpl w:val="1AAE06D6"/>
    <w:lvl w:ilvl="0" w:tplc="812E6B26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50570"/>
    <w:multiLevelType w:val="hybridMultilevel"/>
    <w:tmpl w:val="501CC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0503DE"/>
    <w:multiLevelType w:val="hybridMultilevel"/>
    <w:tmpl w:val="8188D96E"/>
    <w:lvl w:ilvl="0" w:tplc="E9DEAE42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4E5181A"/>
    <w:multiLevelType w:val="hybridMultilevel"/>
    <w:tmpl w:val="DC5AF3B2"/>
    <w:lvl w:ilvl="0" w:tplc="D46CE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6C45EFE"/>
    <w:multiLevelType w:val="hybridMultilevel"/>
    <w:tmpl w:val="12D2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8252F"/>
    <w:multiLevelType w:val="hybridMultilevel"/>
    <w:tmpl w:val="A350E1A6"/>
    <w:lvl w:ilvl="0" w:tplc="35C679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6312C9F"/>
    <w:multiLevelType w:val="hybridMultilevel"/>
    <w:tmpl w:val="BAA61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430F0"/>
    <w:multiLevelType w:val="hybridMultilevel"/>
    <w:tmpl w:val="C71C0FAA"/>
    <w:lvl w:ilvl="0" w:tplc="0419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E0934"/>
    <w:multiLevelType w:val="hybridMultilevel"/>
    <w:tmpl w:val="7FC07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D6968"/>
    <w:multiLevelType w:val="hybridMultilevel"/>
    <w:tmpl w:val="0DCED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E02C4"/>
    <w:multiLevelType w:val="multilevel"/>
    <w:tmpl w:val="79D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A2B2D"/>
    <w:multiLevelType w:val="hybridMultilevel"/>
    <w:tmpl w:val="2ACAF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B6B1385"/>
    <w:multiLevelType w:val="multilevel"/>
    <w:tmpl w:val="1DB86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049C9"/>
    <w:multiLevelType w:val="hybridMultilevel"/>
    <w:tmpl w:val="B3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7DDB"/>
    <w:multiLevelType w:val="hybridMultilevel"/>
    <w:tmpl w:val="44A250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51A443AD"/>
    <w:multiLevelType w:val="hybridMultilevel"/>
    <w:tmpl w:val="0AD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503B0"/>
    <w:multiLevelType w:val="hybridMultilevel"/>
    <w:tmpl w:val="3AF63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33773"/>
    <w:multiLevelType w:val="hybridMultilevel"/>
    <w:tmpl w:val="DEE69C24"/>
    <w:lvl w:ilvl="0" w:tplc="BAFE52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21E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C14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26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35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EA8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A15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C20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868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E56EF"/>
    <w:multiLevelType w:val="hybridMultilevel"/>
    <w:tmpl w:val="D29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22F35"/>
    <w:multiLevelType w:val="hybridMultilevel"/>
    <w:tmpl w:val="241A6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533C8"/>
    <w:multiLevelType w:val="hybridMultilevel"/>
    <w:tmpl w:val="F15A9052"/>
    <w:lvl w:ilvl="0" w:tplc="04190005">
      <w:start w:val="1"/>
      <w:numFmt w:val="bullet"/>
      <w:lvlText w:val=""/>
      <w:lvlJc w:val="left"/>
      <w:pPr>
        <w:tabs>
          <w:tab w:val="num" w:pos="998"/>
        </w:tabs>
        <w:ind w:left="998" w:hanging="360"/>
      </w:pPr>
      <w:rPr>
        <w:rFonts w:ascii="Wingdings" w:hAnsi="Wingdings" w:hint="default"/>
      </w:rPr>
    </w:lvl>
    <w:lvl w:ilvl="1" w:tplc="82683A26">
      <w:start w:val="1"/>
      <w:numFmt w:val="bullet"/>
      <w:lvlText w:val="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7">
    <w:nsid w:val="671B3F77"/>
    <w:multiLevelType w:val="hybridMultilevel"/>
    <w:tmpl w:val="D3DC4FA6"/>
    <w:lvl w:ilvl="0" w:tplc="2248651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5684B8E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7A6BE56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4FA3F9C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F4E85D4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4062874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DBC5A1C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D7CA74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7269DA6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674D4D8F"/>
    <w:multiLevelType w:val="hybridMultilevel"/>
    <w:tmpl w:val="616C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95E36"/>
    <w:multiLevelType w:val="hybridMultilevel"/>
    <w:tmpl w:val="2ADEE11C"/>
    <w:lvl w:ilvl="0" w:tplc="AC9661B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527"/>
        </w:tabs>
        <w:ind w:left="-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807"/>
        </w:tabs>
        <w:ind w:left="-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87"/>
        </w:tabs>
        <w:ind w:left="-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</w:abstractNum>
  <w:abstractNum w:abstractNumId="30">
    <w:nsid w:val="70E60328"/>
    <w:multiLevelType w:val="hybridMultilevel"/>
    <w:tmpl w:val="E9784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92C6C"/>
    <w:multiLevelType w:val="hybridMultilevel"/>
    <w:tmpl w:val="F2F2AD7A"/>
    <w:lvl w:ilvl="0" w:tplc="CBD8A6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85F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25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E2F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29D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CCD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C3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0BC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05B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C13C9"/>
    <w:multiLevelType w:val="hybridMultilevel"/>
    <w:tmpl w:val="B60C9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96565"/>
    <w:multiLevelType w:val="hybridMultilevel"/>
    <w:tmpl w:val="23E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D152C"/>
    <w:multiLevelType w:val="hybridMultilevel"/>
    <w:tmpl w:val="F46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25"/>
  </w:num>
  <w:num w:numId="5">
    <w:abstractNumId w:val="4"/>
  </w:num>
  <w:num w:numId="6">
    <w:abstractNumId w:val="22"/>
  </w:num>
  <w:num w:numId="7">
    <w:abstractNumId w:val="14"/>
  </w:num>
  <w:num w:numId="8">
    <w:abstractNumId w:val="30"/>
  </w:num>
  <w:num w:numId="9">
    <w:abstractNumId w:val="2"/>
  </w:num>
  <w:num w:numId="10">
    <w:abstractNumId w:val="13"/>
  </w:num>
  <w:num w:numId="11">
    <w:abstractNumId w:val="32"/>
  </w:num>
  <w:num w:numId="12">
    <w:abstractNumId w:val="12"/>
  </w:num>
  <w:num w:numId="13">
    <w:abstractNumId w:val="3"/>
  </w:num>
  <w:num w:numId="14">
    <w:abstractNumId w:val="6"/>
  </w:num>
  <w:num w:numId="15">
    <w:abstractNumId w:val="20"/>
  </w:num>
  <w:num w:numId="16">
    <w:abstractNumId w:val="11"/>
  </w:num>
  <w:num w:numId="17">
    <w:abstractNumId w:val="24"/>
  </w:num>
  <w:num w:numId="18">
    <w:abstractNumId w:val="1"/>
  </w:num>
  <w:num w:numId="19">
    <w:abstractNumId w:val="28"/>
  </w:num>
  <w:num w:numId="20">
    <w:abstractNumId w:val="33"/>
  </w:num>
  <w:num w:numId="21">
    <w:abstractNumId w:val="31"/>
  </w:num>
  <w:num w:numId="22">
    <w:abstractNumId w:val="23"/>
  </w:num>
  <w:num w:numId="23">
    <w:abstractNumId w:val="27"/>
  </w:num>
  <w:num w:numId="24">
    <w:abstractNumId w:val="9"/>
  </w:num>
  <w:num w:numId="25">
    <w:abstractNumId w:val="16"/>
  </w:num>
  <w:num w:numId="26">
    <w:abstractNumId w:val="5"/>
  </w:num>
  <w:num w:numId="27">
    <w:abstractNumId w:val="18"/>
  </w:num>
  <w:num w:numId="28">
    <w:abstractNumId w:val="29"/>
  </w:num>
  <w:num w:numId="29">
    <w:abstractNumId w:val="26"/>
  </w:num>
  <w:num w:numId="30">
    <w:abstractNumId w:val="8"/>
  </w:num>
  <w:num w:numId="31">
    <w:abstractNumId w:val="34"/>
  </w:num>
  <w:num w:numId="32">
    <w:abstractNumId w:val="0"/>
  </w:num>
  <w:num w:numId="33">
    <w:abstractNumId w:val="21"/>
  </w:num>
  <w:num w:numId="34">
    <w:abstractNumId w:val="1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E5"/>
    <w:rsid w:val="000056B0"/>
    <w:rsid w:val="00023803"/>
    <w:rsid w:val="00045B1D"/>
    <w:rsid w:val="00054F0E"/>
    <w:rsid w:val="00064149"/>
    <w:rsid w:val="000B3E2B"/>
    <w:rsid w:val="000B58E3"/>
    <w:rsid w:val="000C4F02"/>
    <w:rsid w:val="000E2AD5"/>
    <w:rsid w:val="000E47C2"/>
    <w:rsid w:val="000E619F"/>
    <w:rsid w:val="00107CDA"/>
    <w:rsid w:val="00123630"/>
    <w:rsid w:val="00127DEB"/>
    <w:rsid w:val="00133265"/>
    <w:rsid w:val="0013631F"/>
    <w:rsid w:val="0014309B"/>
    <w:rsid w:val="00163C92"/>
    <w:rsid w:val="00190832"/>
    <w:rsid w:val="0019377A"/>
    <w:rsid w:val="00195C58"/>
    <w:rsid w:val="001E32AB"/>
    <w:rsid w:val="001F69E7"/>
    <w:rsid w:val="00225EC0"/>
    <w:rsid w:val="00236E8F"/>
    <w:rsid w:val="0026088B"/>
    <w:rsid w:val="00262D56"/>
    <w:rsid w:val="002C098E"/>
    <w:rsid w:val="002C6A19"/>
    <w:rsid w:val="002C7B43"/>
    <w:rsid w:val="002D25D0"/>
    <w:rsid w:val="002D5336"/>
    <w:rsid w:val="002E0397"/>
    <w:rsid w:val="002E36F5"/>
    <w:rsid w:val="002E6A4B"/>
    <w:rsid w:val="00300408"/>
    <w:rsid w:val="00312634"/>
    <w:rsid w:val="00330A86"/>
    <w:rsid w:val="00362208"/>
    <w:rsid w:val="00366637"/>
    <w:rsid w:val="0039429F"/>
    <w:rsid w:val="003A4026"/>
    <w:rsid w:val="003B7440"/>
    <w:rsid w:val="003C4553"/>
    <w:rsid w:val="003F3EFC"/>
    <w:rsid w:val="003F5D69"/>
    <w:rsid w:val="00401989"/>
    <w:rsid w:val="00415D23"/>
    <w:rsid w:val="00420084"/>
    <w:rsid w:val="0042377D"/>
    <w:rsid w:val="004366CD"/>
    <w:rsid w:val="00440F1F"/>
    <w:rsid w:val="00446893"/>
    <w:rsid w:val="004527C3"/>
    <w:rsid w:val="004876A6"/>
    <w:rsid w:val="00494E1F"/>
    <w:rsid w:val="004E2A08"/>
    <w:rsid w:val="00500073"/>
    <w:rsid w:val="00512609"/>
    <w:rsid w:val="00557DDD"/>
    <w:rsid w:val="00590C51"/>
    <w:rsid w:val="005964BE"/>
    <w:rsid w:val="005A0092"/>
    <w:rsid w:val="005B5CFB"/>
    <w:rsid w:val="005B779F"/>
    <w:rsid w:val="005D42CB"/>
    <w:rsid w:val="005D4B67"/>
    <w:rsid w:val="005E3A21"/>
    <w:rsid w:val="005E7CB9"/>
    <w:rsid w:val="005F7A8E"/>
    <w:rsid w:val="00602205"/>
    <w:rsid w:val="00606B64"/>
    <w:rsid w:val="00652F36"/>
    <w:rsid w:val="006913EC"/>
    <w:rsid w:val="006B47D2"/>
    <w:rsid w:val="006B70D1"/>
    <w:rsid w:val="006B73EF"/>
    <w:rsid w:val="006C2DCF"/>
    <w:rsid w:val="006C5756"/>
    <w:rsid w:val="00710D35"/>
    <w:rsid w:val="00785D7A"/>
    <w:rsid w:val="00787221"/>
    <w:rsid w:val="007A6FD9"/>
    <w:rsid w:val="007A7405"/>
    <w:rsid w:val="007E6D33"/>
    <w:rsid w:val="007F5D9A"/>
    <w:rsid w:val="007F6A6B"/>
    <w:rsid w:val="008057E3"/>
    <w:rsid w:val="008466AB"/>
    <w:rsid w:val="00856315"/>
    <w:rsid w:val="00892ADF"/>
    <w:rsid w:val="008B0977"/>
    <w:rsid w:val="008B569E"/>
    <w:rsid w:val="008C1083"/>
    <w:rsid w:val="00961603"/>
    <w:rsid w:val="0096201C"/>
    <w:rsid w:val="00990C1B"/>
    <w:rsid w:val="009979E2"/>
    <w:rsid w:val="009B4B98"/>
    <w:rsid w:val="009B761E"/>
    <w:rsid w:val="009C6C0D"/>
    <w:rsid w:val="009D5F1C"/>
    <w:rsid w:val="009E2D78"/>
    <w:rsid w:val="009F10A6"/>
    <w:rsid w:val="00A331D4"/>
    <w:rsid w:val="00A469AC"/>
    <w:rsid w:val="00A5033D"/>
    <w:rsid w:val="00A57F7C"/>
    <w:rsid w:val="00A84236"/>
    <w:rsid w:val="00AC424D"/>
    <w:rsid w:val="00AD1289"/>
    <w:rsid w:val="00AE0310"/>
    <w:rsid w:val="00AE1EDA"/>
    <w:rsid w:val="00AF3489"/>
    <w:rsid w:val="00B01131"/>
    <w:rsid w:val="00B202F4"/>
    <w:rsid w:val="00B26A74"/>
    <w:rsid w:val="00B33A10"/>
    <w:rsid w:val="00B83792"/>
    <w:rsid w:val="00B91161"/>
    <w:rsid w:val="00BA7D02"/>
    <w:rsid w:val="00BC37CF"/>
    <w:rsid w:val="00C04EC5"/>
    <w:rsid w:val="00C10388"/>
    <w:rsid w:val="00C13E9E"/>
    <w:rsid w:val="00C22754"/>
    <w:rsid w:val="00C25CE0"/>
    <w:rsid w:val="00C27450"/>
    <w:rsid w:val="00C276E5"/>
    <w:rsid w:val="00C60009"/>
    <w:rsid w:val="00C732C1"/>
    <w:rsid w:val="00C75664"/>
    <w:rsid w:val="00C93FAF"/>
    <w:rsid w:val="00CB1E7B"/>
    <w:rsid w:val="00CB3947"/>
    <w:rsid w:val="00CC76A9"/>
    <w:rsid w:val="00CD7A7B"/>
    <w:rsid w:val="00CE5697"/>
    <w:rsid w:val="00CE62F6"/>
    <w:rsid w:val="00CE6C27"/>
    <w:rsid w:val="00D02B3E"/>
    <w:rsid w:val="00D12AE3"/>
    <w:rsid w:val="00D33815"/>
    <w:rsid w:val="00D909B3"/>
    <w:rsid w:val="00D95F4E"/>
    <w:rsid w:val="00D97AC6"/>
    <w:rsid w:val="00DC48C1"/>
    <w:rsid w:val="00DF3610"/>
    <w:rsid w:val="00E07869"/>
    <w:rsid w:val="00E34A65"/>
    <w:rsid w:val="00E81291"/>
    <w:rsid w:val="00E85138"/>
    <w:rsid w:val="00E952D0"/>
    <w:rsid w:val="00EC6592"/>
    <w:rsid w:val="00EF272B"/>
    <w:rsid w:val="00EF639E"/>
    <w:rsid w:val="00F017A3"/>
    <w:rsid w:val="00F052E4"/>
    <w:rsid w:val="00F43F87"/>
    <w:rsid w:val="00F450DC"/>
    <w:rsid w:val="00F7674A"/>
    <w:rsid w:val="00F87A03"/>
    <w:rsid w:val="00F94F56"/>
    <w:rsid w:val="00FC109F"/>
    <w:rsid w:val="00FC2291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1" type="connector" idref="#_x0000_s1299"/>
        <o:r id="V:Rule12" type="connector" idref="#_x0000_s1300"/>
        <o:r id="V:Rule17" type="connector" idref="#_x0000_s1305"/>
        <o:r id="V:Rule18" type="connector" idref="#_x0000_s1306"/>
        <o:r id="V:Rule19" type="connector" idref="#_x0000_s13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76E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59"/>
    <w:rsid w:val="0044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4E2A08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E2A08"/>
  </w:style>
  <w:style w:type="paragraph" w:styleId="a7">
    <w:name w:val="List Paragraph"/>
    <w:basedOn w:val="a0"/>
    <w:uiPriority w:val="34"/>
    <w:qFormat/>
    <w:rsid w:val="009E2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0"/>
    <w:unhideWhenUsed/>
    <w:rsid w:val="00590C51"/>
    <w:pPr>
      <w:spacing w:before="100" w:beforeAutospacing="1" w:after="100" w:afterAutospacing="1"/>
    </w:pPr>
  </w:style>
  <w:style w:type="paragraph" w:styleId="a9">
    <w:name w:val="Body Text Indent"/>
    <w:basedOn w:val="a0"/>
    <w:link w:val="aa"/>
    <w:uiPriority w:val="99"/>
    <w:rsid w:val="00420084"/>
    <w:pPr>
      <w:spacing w:line="360" w:lineRule="auto"/>
      <w:ind w:firstLine="709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uiPriority w:val="99"/>
    <w:rsid w:val="00420084"/>
    <w:rPr>
      <w:sz w:val="28"/>
      <w:szCs w:val="24"/>
    </w:rPr>
  </w:style>
  <w:style w:type="paragraph" w:styleId="ab">
    <w:name w:val="header"/>
    <w:basedOn w:val="a0"/>
    <w:link w:val="ac"/>
    <w:rsid w:val="007E6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7E6D33"/>
    <w:rPr>
      <w:sz w:val="24"/>
      <w:szCs w:val="24"/>
    </w:rPr>
  </w:style>
  <w:style w:type="paragraph" w:styleId="ad">
    <w:name w:val="Document Map"/>
    <w:basedOn w:val="a0"/>
    <w:link w:val="ae"/>
    <w:rsid w:val="002D25D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rsid w:val="002D25D0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0"/>
    <w:autoRedefine/>
    <w:rsid w:val="005B779F"/>
    <w:pPr>
      <w:tabs>
        <w:tab w:val="right" w:leader="dot" w:pos="10194"/>
      </w:tabs>
      <w:spacing w:before="360"/>
      <w:jc w:val="center"/>
    </w:pPr>
    <w:rPr>
      <w:b/>
      <w:noProof/>
      <w:sz w:val="36"/>
      <w:szCs w:val="36"/>
    </w:rPr>
  </w:style>
  <w:style w:type="character" w:styleId="af">
    <w:name w:val="Hyperlink"/>
    <w:basedOn w:val="a1"/>
    <w:rsid w:val="00330A86"/>
    <w:rPr>
      <w:color w:val="0000FF"/>
      <w:u w:val="single"/>
    </w:rPr>
  </w:style>
  <w:style w:type="paragraph" w:styleId="a">
    <w:name w:val="List Number"/>
    <w:basedOn w:val="a0"/>
    <w:rsid w:val="00330A86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EC3A-0ACC-4F6D-B929-F0A7C497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2010-03-20T17:14:00Z</cp:lastPrinted>
  <dcterms:created xsi:type="dcterms:W3CDTF">2015-07-24T18:09:00Z</dcterms:created>
  <dcterms:modified xsi:type="dcterms:W3CDTF">2015-07-24T18:09:00Z</dcterms:modified>
</cp:coreProperties>
</file>