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4E4" w:rsidTr="000C34E4">
        <w:tc>
          <w:tcPr>
            <w:tcW w:w="4785" w:type="dxa"/>
          </w:tcPr>
          <w:p w:rsidR="000C34E4" w:rsidRPr="000C34E4" w:rsidRDefault="000C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Очень подвижная</w:t>
            </w:r>
            <w:proofErr w:type="gramEnd"/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и вертлявая птичка: не усидит на месте. Клюв у неё острый и сильный, а лапки очень цепкие, что позволяет птице цепляться за ветку и висеть вниз головой. Поёт звонко: «Синь-синь, </w:t>
            </w:r>
            <w:proofErr w:type="spellStart"/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пинь-пинь</w:t>
            </w:r>
            <w:proofErr w:type="spellEnd"/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», умеет свистеть и трещать. За своё пение она и получила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 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0C34E4" w:rsidRPr="000C34E4" w:rsidRDefault="000C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Прилетают на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ближе к жилищу человека. С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оздают свои гнезда под крышами домов, в заброшенных зданиях, в трещинах жилых домов и даже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пустых скворечниках. Зимой 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кормятся отходами на городских свалках, остатками пищи, брошенными на улице или у магазинов, греются под крышами домов или на теплотрассах.</w:t>
            </w:r>
          </w:p>
        </w:tc>
      </w:tr>
      <w:tr w:rsidR="000C34E4" w:rsidTr="000C34E4">
        <w:tc>
          <w:tcPr>
            <w:tcW w:w="4785" w:type="dxa"/>
          </w:tcPr>
          <w:p w:rsidR="000C34E4" w:rsidRPr="000C34E4" w:rsidRDefault="000C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звестна</w:t>
            </w:r>
            <w:proofErr w:type="gramEnd"/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черно-белым оперением. М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огут быть там, где есть возможность прокормиться. Нередко селятся недалеко от людей, чтобы иметь возможность в зимнее время питаться пищевыми отходами, а также некоторой животной едой, даже небольшими млекопитающими типа грызунов небольших размеров.</w:t>
            </w:r>
          </w:p>
        </w:tc>
        <w:tc>
          <w:tcPr>
            <w:tcW w:w="4786" w:type="dxa"/>
          </w:tcPr>
          <w:p w:rsidR="000C34E4" w:rsidRPr="000C34E4" w:rsidRDefault="000C34E4" w:rsidP="000C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Ноги у птицы черные, клюв темны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Но самое удивительное 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– это глаза. Зрачок черного цвета в окружении бледно голубой радужной оболочки выглядит очень красиво и создает ощущение выразительности.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осенний и зимний периоды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аются семенами и ягодами. Свалка или мусорный бак 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–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них 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настоящее пиршество. </w:t>
            </w:r>
          </w:p>
        </w:tc>
      </w:tr>
      <w:tr w:rsidR="000C34E4" w:rsidTr="000C34E4">
        <w:tc>
          <w:tcPr>
            <w:tcW w:w="4785" w:type="dxa"/>
          </w:tcPr>
          <w:p w:rsidR="000C34E4" w:rsidRPr="000C34E4" w:rsidRDefault="000C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Бойкие и решительные, они чаще синиц осмеливаются брать корм с руки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еловека. Название свое птица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получил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из-за привычки ползать по дереву, подобно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ятлу. На стволе дерева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 xml:space="preserve"> ищет насекомых, постукивая своим длинным и крепким клювом по коре.</w:t>
            </w:r>
          </w:p>
        </w:tc>
        <w:tc>
          <w:tcPr>
            <w:tcW w:w="4786" w:type="dxa"/>
          </w:tcPr>
          <w:p w:rsidR="000C34E4" w:rsidRPr="000C34E4" w:rsidRDefault="000C34E4" w:rsidP="000C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самая закаленная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! Никаких морозов не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оится! О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чень доверчивые и общительные птицы,</w:t>
            </w:r>
            <w:r w:rsidRPr="000C34E4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лазать по веточкам и висеть вниз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есть семена.</w:t>
            </w:r>
            <w:r w:rsidRPr="000C34E4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34E4">
              <w:rPr>
                <w:rFonts w:ascii="Times New Roman" w:hAnsi="Times New Roman" w:cs="Times New Roman"/>
                <w:sz w:val="28"/>
                <w:szCs w:val="28"/>
              </w:rPr>
              <w:t>меют своеобразно устроенный клюв, концы которого искривлены и резко перекрещиваются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1042" w:rsidRDefault="00501042"/>
    <w:p w:rsidR="000C34E4" w:rsidRDefault="000C34E4"/>
    <w:p w:rsidR="000C34E4" w:rsidRDefault="000C34E4"/>
    <w:p w:rsidR="000C34E4" w:rsidRDefault="000C34E4"/>
    <w:p w:rsidR="000C34E4" w:rsidRDefault="000C34E4"/>
    <w:p w:rsidR="000C34E4" w:rsidRDefault="000C34E4"/>
    <w:p w:rsidR="000C34E4" w:rsidRDefault="000C34E4"/>
    <w:p w:rsidR="000C34E4" w:rsidRDefault="000C34E4"/>
    <w:p w:rsidR="000C34E4" w:rsidRDefault="000C34E4"/>
    <w:p w:rsidR="000C34E4" w:rsidRDefault="000C34E4"/>
    <w:p w:rsidR="000C34E4" w:rsidRDefault="000C34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4E4" w:rsidTr="000C34E4">
        <w:tc>
          <w:tcPr>
            <w:tcW w:w="4785" w:type="dxa"/>
          </w:tcPr>
          <w:p w:rsidR="000C34E4" w:rsidRDefault="000C34E4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BEAAEE" wp14:editId="3E48753C">
                  <wp:extent cx="2857500" cy="2857500"/>
                  <wp:effectExtent l="0" t="0" r="0" b="0"/>
                  <wp:docPr id="1" name="Рисунок 1" descr="http://www.greencom.ru/img/work/news/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encom.ru/img/work/news/1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34E4" w:rsidRDefault="000C34E4">
            <w:r>
              <w:rPr>
                <w:noProof/>
                <w:lang w:eastAsia="ru-RU"/>
              </w:rPr>
              <w:drawing>
                <wp:inline distT="0" distB="0" distL="0" distR="0" wp14:anchorId="7F032750" wp14:editId="056DE5B9">
                  <wp:extent cx="2857500" cy="2857500"/>
                  <wp:effectExtent l="0" t="0" r="0" b="0"/>
                  <wp:docPr id="2" name="Рисунок 2" descr="https://chto-takoe-lyubov.net/wp-content/uploads/2021/03/klost-zaga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to-takoe-lyubov.net/wp-content/uploads/2021/03/klost-zaga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4E4" w:rsidTr="000C34E4">
        <w:tc>
          <w:tcPr>
            <w:tcW w:w="4785" w:type="dxa"/>
          </w:tcPr>
          <w:p w:rsidR="000C34E4" w:rsidRDefault="000C34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404F77" wp14:editId="13A8D5BD">
                  <wp:extent cx="2857500" cy="2857500"/>
                  <wp:effectExtent l="0" t="0" r="0" b="0"/>
                  <wp:docPr id="3" name="Рисунок 3" descr="https://upload.turkcewiki.org/wikipedia/commons/thumb/0/09/Sitta-carolinensis-001.jpg/300px-Sitta-carolinensis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turkcewiki.org/wikipedia/commons/thumb/0/09/Sitta-carolinensis-001.jpg/300px-Sitta-carolinensis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34E4" w:rsidRDefault="00EA3F2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814A3C" wp14:editId="42CEF6A5">
                  <wp:extent cx="2857500" cy="2857500"/>
                  <wp:effectExtent l="0" t="0" r="0" b="0"/>
                  <wp:docPr id="6" name="Рисунок 6" descr="https://distribution.faceit-cdn.net/images/a83234d1-5cdc-42ea-a294-8f60ea2648f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istribution.faceit-cdn.net/images/a83234d1-5cdc-42ea-a294-8f60ea2648f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4E4" w:rsidTr="000C34E4">
        <w:tc>
          <w:tcPr>
            <w:tcW w:w="4785" w:type="dxa"/>
          </w:tcPr>
          <w:p w:rsidR="000C34E4" w:rsidRDefault="000C34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25AF07" wp14:editId="7E779068">
                  <wp:extent cx="2857500" cy="2857500"/>
                  <wp:effectExtent l="0" t="0" r="0" b="0"/>
                  <wp:docPr id="5" name="Рисунок 5" descr="https://www.workshopshed.com/wp-content/uploads/2009/05/jackdaw_300_tcm9-139958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orkshopshed.com/wp-content/uploads/2009/05/jackdaw_300_tcm9-139958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C34E4" w:rsidRDefault="00EA3F2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71363A" wp14:editId="27180DFA">
                  <wp:extent cx="2857500" cy="2857500"/>
                  <wp:effectExtent l="0" t="0" r="0" b="0"/>
                  <wp:docPr id="7" name="Рисунок 7" descr="https://images.wallpaperscraft.ru/image/single/vorobej_ptitsa_vetki_237512_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wallpaperscraft.ru/image/single/vorobej_ptitsa_vetki_237512_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4E4" w:rsidRDefault="000C34E4">
      <w:bookmarkStart w:id="0" w:name="_GoBack"/>
      <w:bookmarkEnd w:id="0"/>
    </w:p>
    <w:sectPr w:rsidR="000C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8"/>
    <w:rsid w:val="000C34E4"/>
    <w:rsid w:val="00501042"/>
    <w:rsid w:val="00911628"/>
    <w:rsid w:val="00B4290A"/>
    <w:rsid w:val="00E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2022-12-12T12:12:00Z</dcterms:created>
  <dcterms:modified xsi:type="dcterms:W3CDTF">2022-12-12T14:15:00Z</dcterms:modified>
</cp:coreProperties>
</file>