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49" w:rsidRDefault="00242F49" w:rsidP="001301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2F49" w:rsidRPr="00875D21" w:rsidRDefault="00242F49" w:rsidP="00875D21">
      <w:pPr>
        <w:rPr>
          <w:rFonts w:ascii="Times New Roman" w:hAnsi="Times New Roman"/>
          <w:b/>
          <w:sz w:val="32"/>
          <w:szCs w:val="32"/>
        </w:rPr>
      </w:pPr>
      <w:r w:rsidRPr="00875D21">
        <w:rPr>
          <w:rFonts w:ascii="Times New Roman" w:hAnsi="Times New Roman"/>
          <w:b/>
          <w:sz w:val="32"/>
          <w:szCs w:val="32"/>
        </w:rPr>
        <w:t>Использование технологии «Синквейн» в работе по развитию речи старших дошкольников</w:t>
      </w:r>
    </w:p>
    <w:p w:rsidR="00242F49" w:rsidRPr="0018505C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Сегодня существует множество технологий и методов, которые позволяют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активизировать познавательную деятельность и способствует развитию речи, 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одним из таких методов является дидактический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2629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2F49" w:rsidRPr="0018505C" w:rsidRDefault="00242F49" w:rsidP="00957120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(слово франц.)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 в переводе означает нерифмованное стихотворение из пяти строк. Родиной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 можно считать США в н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ачале XX века.   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мериканская поэтесса Аделаида Крэпси разработала эту форму.</w:t>
      </w:r>
    </w:p>
    <w:p w:rsidR="00242F49" w:rsidRPr="002629CB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 который используется с дидактическими ц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елями, называется дидактическим</w:t>
      </w:r>
      <w:r w:rsidRPr="002629C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24CA5">
        <w:rPr>
          <w:rFonts w:ascii="Times New Roman" w:hAnsi="Times New Roman"/>
          <w:sz w:val="24"/>
          <w:szCs w:val="24"/>
          <w:lang w:eastAsia="ru-RU"/>
        </w:rPr>
        <w:t xml:space="preserve">  В дидактическом  синквейне самое главное </w:t>
      </w:r>
      <w:r w:rsidRPr="002629CB">
        <w:rPr>
          <w:rFonts w:ascii="Times New Roman" w:hAnsi="Times New Roman"/>
          <w:sz w:val="24"/>
          <w:szCs w:val="24"/>
          <w:lang w:eastAsia="ru-RU"/>
        </w:rPr>
        <w:t>-</w:t>
      </w:r>
      <w:r w:rsidRPr="00A24CA5">
        <w:rPr>
          <w:rFonts w:ascii="Times New Roman" w:hAnsi="Times New Roman"/>
          <w:sz w:val="24"/>
          <w:szCs w:val="24"/>
          <w:lang w:eastAsia="ru-RU"/>
        </w:rPr>
        <w:t>это смысловое содержание и часть речи, которая используется в каждой строке</w:t>
      </w:r>
      <w:r w:rsidRPr="002629CB">
        <w:rPr>
          <w:rFonts w:ascii="Times New Roman" w:hAnsi="Times New Roman"/>
          <w:sz w:val="24"/>
          <w:szCs w:val="24"/>
          <w:lang w:eastAsia="ru-RU"/>
        </w:rPr>
        <w:t>.</w:t>
      </w:r>
    </w:p>
    <w:p w:rsidR="00242F49" w:rsidRPr="002629CB" w:rsidRDefault="00242F49" w:rsidP="00BA3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9C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29CB">
        <w:rPr>
          <w:rFonts w:ascii="Times New Roman" w:hAnsi="Times New Roman"/>
          <w:sz w:val="24"/>
          <w:szCs w:val="24"/>
          <w:lang w:eastAsia="ru-RU"/>
        </w:rPr>
        <w:t>В педагогических и образовательных целях, может использоваться как результативный метод развития образной речи, интеллектуальных и аналитических способностей.</w:t>
      </w:r>
    </w:p>
    <w:p w:rsidR="00242F49" w:rsidRPr="002629CB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Существуют определенные правила написания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. Он состоит из 5-ти строк. Его форма напоминает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«елочку»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2F49" w:rsidRPr="0018505C" w:rsidRDefault="00242F49" w:rsidP="00957120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b/>
          <w:color w:val="111111"/>
          <w:sz w:val="24"/>
          <w:szCs w:val="24"/>
          <w:lang w:eastAsia="ru-RU"/>
        </w:rPr>
        <w:t>П</w:t>
      </w: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равила написания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.</w:t>
      </w:r>
    </w:p>
    <w:p w:rsidR="00242F49" w:rsidRPr="00040CBB" w:rsidRDefault="00242F49" w:rsidP="009571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1-я строка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(вершина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«елочки»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) – 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заголовок, тема, состоящая из одного слова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40CBB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обычно это явление или предмет, о котором идет речь.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асти речи- это существительное или местоимение, и отвечает на вопросы: 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кто? что?</w:t>
      </w:r>
    </w:p>
    <w:p w:rsidR="00242F49" w:rsidRPr="0018505C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42F49" w:rsidRPr="00040CBB" w:rsidRDefault="00242F49" w:rsidP="009571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29CB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2-я строка 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– два слова,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которые </w:t>
      </w:r>
      <w:r w:rsidRPr="00040CBB">
        <w:rPr>
          <w:rFonts w:ascii="Times New Roman" w:hAnsi="Times New Roman"/>
          <w:i/>
          <w:color w:val="000000"/>
          <w:sz w:val="24"/>
          <w:szCs w:val="24"/>
          <w:lang w:eastAsia="ru-RU"/>
        </w:rPr>
        <w:t>описывают свойства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040CBB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приз</w:t>
      </w:r>
      <w:r w:rsidRPr="002629CB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наки этого предмета или явления,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раскрывающие тему синквейна.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Часть речи - чаще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прилага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тельное, реже   причастие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>, отвечающ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ее на вопрос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: какой? какая? какое? какие?</w:t>
      </w:r>
    </w:p>
    <w:p w:rsidR="00242F49" w:rsidRPr="00040CBB" w:rsidRDefault="00242F49" w:rsidP="00957120">
      <w:pPr>
        <w:spacing w:before="240"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3-я строка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</w:t>
      </w: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состоит из трёх 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слов (</w:t>
      </w: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глаголов или деепричастий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описывающих действия предмета и 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отвечающие на вопрос: </w:t>
      </w:r>
      <w:r w:rsidRPr="002629CB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что делает? что делают?</w:t>
      </w:r>
    </w:p>
    <w:p w:rsidR="00242F49" w:rsidRPr="00040CBB" w:rsidRDefault="00242F49" w:rsidP="005668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4-я строка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четыре слова;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 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из четырех слов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42F49" w:rsidRPr="0018505C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42F49" w:rsidRPr="002629CB" w:rsidRDefault="00242F49" w:rsidP="005668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5-я строка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(основание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«елочки»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) – одно слово,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(существительное) для выражения своих чувств, 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ассоциаций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>, связанных с предметом, о котором говорится в синквейн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е, или повторение сути, синоним,обобщающееслово.</w:t>
      </w:r>
    </w:p>
    <w:p w:rsidR="00242F49" w:rsidRPr="002629CB" w:rsidRDefault="00242F49" w:rsidP="005668AE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37738C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Алгоритм синквейна для детей, которые пока не умеют читать</w:t>
      </w:r>
    </w:p>
    <w:p w:rsidR="00242F49" w:rsidRPr="00040CBB" w:rsidRDefault="00242F49" w:rsidP="00BA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2F49" w:rsidRPr="002629CB" w:rsidRDefault="00242F49" w:rsidP="00BA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C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Пятая строка 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последняя. 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Одно слово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(существительное) для выражения своих чувств, </w:t>
      </w:r>
      <w:r w:rsidRPr="00040CBB">
        <w:rPr>
          <w:rFonts w:ascii="Times New Roman" w:hAnsi="Times New Roman"/>
          <w:b/>
          <w:color w:val="000000"/>
          <w:sz w:val="24"/>
          <w:szCs w:val="24"/>
          <w:lang w:eastAsia="ru-RU"/>
        </w:rPr>
        <w:t>ассоциаций</w:t>
      </w:r>
      <w:r w:rsidRPr="00040CBB">
        <w:rPr>
          <w:rFonts w:ascii="Times New Roman" w:hAnsi="Times New Roman"/>
          <w:color w:val="000000"/>
          <w:sz w:val="24"/>
          <w:szCs w:val="24"/>
          <w:lang w:eastAsia="ru-RU"/>
        </w:rPr>
        <w:t>, связанных с предметом, о котором говорится в синквейн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е, или повторение сути, синоним,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бобщающееслово</w:t>
      </w:r>
    </w:p>
    <w:p w:rsidR="00242F49" w:rsidRPr="0037738C" w:rsidRDefault="00242F49" w:rsidP="00BA30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Алгоритм синквейна для детей, которые пока не умеют читать:</w:t>
      </w: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7738C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Условные обозначения:</w:t>
      </w:r>
    </w:p>
    <w:p w:rsidR="00242F49" w:rsidRPr="0037738C" w:rsidRDefault="00242F49" w:rsidP="00BA308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слова-предметы (существительные)</w:t>
      </w:r>
    </w:p>
    <w:p w:rsidR="00242F49" w:rsidRPr="0037738C" w:rsidRDefault="00242F49" w:rsidP="00BA308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слова-признаки (прилагательные)</w:t>
      </w:r>
    </w:p>
    <w:p w:rsidR="00242F49" w:rsidRPr="0037738C" w:rsidRDefault="00242F49" w:rsidP="00BA308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слова-действия (глаголы)</w:t>
      </w:r>
    </w:p>
    <w:p w:rsidR="00242F49" w:rsidRPr="0037738C" w:rsidRDefault="00242F49" w:rsidP="00BA308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слова-предметы (существительные)</w:t>
      </w:r>
    </w:p>
    <w:p w:rsidR="00242F49" w:rsidRPr="0018505C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42F49" w:rsidRPr="0018505C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Работа по обучению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составлению синквейна ведется поэтапно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242F49" w:rsidRPr="0018505C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I этап – подготовительный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</w:p>
    <w:p w:rsidR="00242F49" w:rsidRPr="002629CB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Для того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242F49" w:rsidRPr="0018505C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этапа</w:t>
      </w:r>
      <w:r w:rsidRPr="0018505C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знакомство и обогащение словаря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словами-понятиями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«слово-предмет»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«слово-определение»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«слово-действие»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«слово-ассоциация»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18505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«предложение»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, введение символов этих слов.</w:t>
      </w:r>
    </w:p>
    <w:p w:rsidR="00242F49" w:rsidRPr="002629CB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Через какие формы образовательной деятельности </w:t>
      </w:r>
      <w:r w:rsidRPr="0018505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18505C">
        <w:rPr>
          <w:rFonts w:ascii="Times New Roman" w:hAnsi="Times New Roman"/>
          <w:color w:val="111111"/>
          <w:sz w:val="24"/>
          <w:szCs w:val="24"/>
          <w:lang w:eastAsia="ru-RU"/>
        </w:rPr>
        <w:t> проводится о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богащение и активизация словаря:</w:t>
      </w:r>
    </w:p>
    <w:p w:rsidR="00242F49" w:rsidRPr="0018505C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-Словесные игры и упражнения (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это?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Что это?»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«Отгадай загадки»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«Узнай по описанию»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«Скажи, какой? какая? какое? какие?»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признаки»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делает?»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 и другие).</w:t>
      </w:r>
    </w:p>
    <w:p w:rsidR="00242F49" w:rsidRPr="002629CB" w:rsidRDefault="00242F49" w:rsidP="001301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. Дидактические игры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делает?»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 с противоположным значением»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 и др.</w:t>
      </w:r>
    </w:p>
    <w:p w:rsidR="00242F49" w:rsidRPr="002629CB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- Речевые тренинги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(собрана картотека речевого материала для речевых тренингов)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2F49" w:rsidRPr="002629CB" w:rsidRDefault="00242F49" w:rsidP="001301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-Игры малой подвижности (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Маланьи, у старушки»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мы делаем – не скажем»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«Живые слова»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 и другие)</w:t>
      </w:r>
    </w:p>
    <w:p w:rsidR="00242F49" w:rsidRPr="006E5CC4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E5CC4">
        <w:rPr>
          <w:rFonts w:ascii="Times New Roman" w:hAnsi="Times New Roman"/>
          <w:b/>
          <w:color w:val="111111"/>
          <w:sz w:val="24"/>
          <w:szCs w:val="24"/>
          <w:lang w:eastAsia="ru-RU"/>
        </w:rPr>
        <w:t>II этап – основной</w:t>
      </w:r>
      <w:r w:rsidRPr="002629CB">
        <w:rPr>
          <w:rFonts w:ascii="Times New Roman" w:hAnsi="Times New Roman"/>
          <w:b/>
          <w:color w:val="111111"/>
          <w:sz w:val="24"/>
          <w:szCs w:val="24"/>
          <w:lang w:eastAsia="ru-RU"/>
        </w:rPr>
        <w:t>.</w:t>
      </w:r>
    </w:p>
    <w:p w:rsidR="00242F49" w:rsidRPr="006E5CC4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E5CC4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E5CC4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знакомство с алгоритмом составления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, формирование первоначального умения составлять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 </w:t>
      </w:r>
      <w:r w:rsidRPr="006E5CC4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помощью педагога)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2F49" w:rsidRPr="002629CB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Существует алгоритм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 для детей-дошкольников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, которые пока не умеют читать. Предполагается, что с детьми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 строгое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, четкое соблюдение правил составления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 необязательно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. Так в четвертой строке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 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 w:rsidR="00242F49" w:rsidRPr="002629CB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Для успешного овладения детьми данной технологии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можно использовать разные способы работы с синквейном: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«Синквейн-загадка».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Педагог читает стих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отворение, не называя первой ст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о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ки, предлагая ребенку догадаться по содержанию текста, о каком предмете или явлении идет речь.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«Нарисуй предмет-отгадку».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Все дети одновременно рисуют отгадку. Затем рисунки вывешиваются на доске, и педагог может видеть насколько у каждого ребенка есть знания о данном предмете. Насколько он правильно понимает смысл и значение слов. Хорошо лион усвоил словарь лексической темы.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Составь </w:t>
      </w: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«Синквейн по образцу»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«Закончи стихотворение». Ребенок называет слово последней строчки. Как правило – это обобщающее слово.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«Найди ошибки в стихотворении».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 третьей и четвертой строчке педагог намеренно допускает ошибку в подборе признака или действие нехарактерное для данного предмета.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«Чужое слово».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Аналогичное задание.</w:t>
      </w:r>
    </w:p>
    <w:p w:rsidR="00242F49" w:rsidRPr="002629CB" w:rsidRDefault="00242F49" w:rsidP="005668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318BB">
        <w:rPr>
          <w:rFonts w:ascii="Times New Roman" w:hAnsi="Times New Roman"/>
          <w:b/>
          <w:color w:val="111111"/>
          <w:sz w:val="24"/>
          <w:szCs w:val="24"/>
          <w:lang w:eastAsia="ru-RU"/>
        </w:rPr>
        <w:t>«Один начинает, другой продолжает».</w:t>
      </w: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Называется предмет. Один ребенок составляет вторую строку стихотворения, второй – третью. Третью. Третий –четвертую, четвертый-пятую.</w:t>
      </w:r>
    </w:p>
    <w:p w:rsidR="00242F49" w:rsidRPr="002629CB" w:rsidRDefault="00242F49" w:rsidP="002629CB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629CB">
        <w:rPr>
          <w:rFonts w:ascii="Times New Roman" w:hAnsi="Times New Roman"/>
          <w:color w:val="111111"/>
          <w:sz w:val="24"/>
          <w:szCs w:val="24"/>
          <w:lang w:eastAsia="ru-RU"/>
        </w:rPr>
        <w:t>Эти игровые приемы помогают детям составлять более качественные тексты и поддерживать интерес к работе. После того, как дети научатся составлять нерифмованные стихи, можно переходить к третьему этапу работы.</w:t>
      </w:r>
    </w:p>
    <w:p w:rsidR="00242F49" w:rsidRPr="006E5CC4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E5CC4">
        <w:rPr>
          <w:rFonts w:ascii="Times New Roman" w:hAnsi="Times New Roman"/>
          <w:b/>
          <w:color w:val="111111"/>
          <w:sz w:val="24"/>
          <w:szCs w:val="24"/>
          <w:lang w:eastAsia="ru-RU"/>
        </w:rPr>
        <w:t>III этап практический</w:t>
      </w:r>
      <w:r w:rsidRPr="002629CB">
        <w:rPr>
          <w:rFonts w:ascii="Times New Roman" w:hAnsi="Times New Roman"/>
          <w:b/>
          <w:color w:val="111111"/>
          <w:sz w:val="24"/>
          <w:szCs w:val="24"/>
          <w:lang w:eastAsia="ru-RU"/>
        </w:rPr>
        <w:t>.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1318BB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Самостоятельное составление синквейнов детьми</w:t>
      </w:r>
      <w:r w:rsidRPr="002629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242F49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E5CC4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E5CC4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Формирование умения и совершенствование навыка составления дидактического </w:t>
      </w:r>
      <w:r w:rsidRPr="006E5CC4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синквейна</w:t>
      </w:r>
      <w:r w:rsidRPr="006E5CC4">
        <w:rPr>
          <w:rFonts w:ascii="Times New Roman" w:hAnsi="Times New Roman"/>
          <w:color w:val="111111"/>
          <w:sz w:val="24"/>
          <w:szCs w:val="24"/>
          <w:lang w:eastAsia="ru-RU"/>
        </w:rPr>
        <w:t> по лексическим темам.</w:t>
      </w:r>
    </w:p>
    <w:p w:rsidR="00242F49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Сначала все дети составляют синквейн об одном предмете или природном явлении. После приобретения навыка самостоятельного выполнения такого рода задания можно давать детям индивидуальные темы.</w:t>
      </w:r>
    </w:p>
    <w:p w:rsidR="00242F49" w:rsidRDefault="00242F49" w:rsidP="0013015C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Для того чтобы разнообразить занятия по составлению нерифмованного стихотворения на этом этапе используем следующие игровые приемы:</w:t>
      </w:r>
    </w:p>
    <w:p w:rsidR="00242F49" w:rsidRDefault="00242F49" w:rsidP="00AE5E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E5E1D">
        <w:rPr>
          <w:rFonts w:ascii="Times New Roman" w:hAnsi="Times New Roman"/>
          <w:i/>
          <w:color w:val="111111"/>
          <w:sz w:val="24"/>
          <w:szCs w:val="24"/>
          <w:lang w:eastAsia="ru-RU"/>
        </w:rPr>
        <w:t>«Чей синквейн Лучше?»</w:t>
      </w:r>
      <w:r w:rsidRPr="00AE5E1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Составляется дидактический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AE5E1D">
        <w:rPr>
          <w:rFonts w:ascii="Times New Roman" w:hAnsi="Times New Roman"/>
          <w:color w:val="111111"/>
          <w:sz w:val="24"/>
          <w:szCs w:val="24"/>
          <w:lang w:eastAsia="ru-RU"/>
        </w:rPr>
        <w:t>синквейн к разным словам-предметам, связанных между собой одной лексической темой (например, разные виды одежды)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 А затем обсуждается, чей текст был наиболее удачным и почему.</w:t>
      </w:r>
    </w:p>
    <w:p w:rsidR="00242F49" w:rsidRDefault="00242F49" w:rsidP="00AE5E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E5E1D">
        <w:rPr>
          <w:rFonts w:ascii="Times New Roman" w:hAnsi="Times New Roman"/>
          <w:i/>
          <w:color w:val="111111"/>
          <w:sz w:val="24"/>
          <w:szCs w:val="24"/>
          <w:lang w:eastAsia="ru-RU"/>
        </w:rPr>
        <w:t>«Речецветик».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Детям предлагается цветок с несколькими лепестками. На каждом лепестке изображен предмет по определенной лексической теме. Каждый ребенок, не глядя на картинку, отрывает лепесток и составляет синквейн.</w:t>
      </w:r>
    </w:p>
    <w:p w:rsidR="00242F49" w:rsidRDefault="00242F49" w:rsidP="00AE5E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11111"/>
          <w:sz w:val="24"/>
          <w:szCs w:val="24"/>
          <w:lang w:eastAsia="ru-RU"/>
        </w:rPr>
        <w:t>«Занимательный кубик».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На каждой стороне кубика картинка с изображением предмета или явления. Дети по очереди бросают кубик, выпавшая картинка и есть тема синквейна.</w:t>
      </w:r>
    </w:p>
    <w:p w:rsidR="00242F49" w:rsidRDefault="00242F49" w:rsidP="00AE5E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11111"/>
          <w:sz w:val="24"/>
          <w:szCs w:val="24"/>
          <w:lang w:eastAsia="ru-RU"/>
        </w:rPr>
        <w:t>«Волчок».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Круглое поле делится на несколько секторов. В каждом секторе изображен предмет изучаемой лексической темы. Ребенок вращает волчок на какой предмет попадет стрелка волчка, после окончания вращения, о том предмете составляется синквейн.</w:t>
      </w:r>
    </w:p>
    <w:p w:rsidR="00242F49" w:rsidRPr="00AE5E1D" w:rsidRDefault="00242F49" w:rsidP="00AE5E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11111"/>
          <w:sz w:val="24"/>
          <w:szCs w:val="24"/>
          <w:lang w:eastAsia="ru-RU"/>
        </w:rPr>
        <w:t>«Отгадай загадку, и на отгадку составь синквейн»</w:t>
      </w:r>
    </w:p>
    <w:p w:rsidR="00242F49" w:rsidRPr="0037738C" w:rsidRDefault="00242F49" w:rsidP="002B2F88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38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 составлении синквейна с дошкольниками нужно помнить, что необходимо составлять синквейн только на темы, хорошо известные детям</w:t>
      </w:r>
      <w:r w:rsidRPr="002629CB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7738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обязательно показывать образец.</w:t>
      </w:r>
    </w:p>
    <w:p w:rsidR="00242F49" w:rsidRDefault="00242F49" w:rsidP="00BA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7738C">
        <w:rPr>
          <w:rFonts w:ascii="Times New Roman" w:hAnsi="Times New Roman"/>
          <w:color w:val="000000"/>
          <w:sz w:val="24"/>
          <w:szCs w:val="24"/>
          <w:lang w:eastAsia="ru-RU"/>
        </w:rPr>
        <w:t>Если составление синквейна вызывает затруднение, то можно помочь наводящими вопросами</w:t>
      </w:r>
      <w:r w:rsidRPr="002629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42F49" w:rsidRPr="00875D21" w:rsidRDefault="00242F49" w:rsidP="00BA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42F49" w:rsidRPr="002A0B1F" w:rsidRDefault="00242F49" w:rsidP="002A0B1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A0B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Что дает использование данной технологии детям дошкольного возраста?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Применение данной  технологии помогает  создать  условия для развития личности, способной критически мыслить, т. е. исключать лишнее и выделять главное, обобщать, классифицировать. 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Закрепляет знания детей об окружающем мире.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Способствует обогащению и актуализации словаря, уточнению содержания понятий.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Формирует  грамматический  строй.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Помогает наиболее полно и точно. Правильно выразить свою мысль.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Оформлять мысль в виде предложения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Подготавливает к составлению описательного рассказа.</w:t>
      </w:r>
    </w:p>
    <w:p w:rsidR="00242F49" w:rsidRPr="00827C77" w:rsidRDefault="00242F49" w:rsidP="00BA30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Развивает творчество</w:t>
      </w:r>
    </w:p>
    <w:p w:rsidR="00242F49" w:rsidRPr="00827C77" w:rsidRDefault="00242F49" w:rsidP="002344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C77">
        <w:rPr>
          <w:rFonts w:ascii="Times New Roman" w:hAnsi="Times New Roman"/>
          <w:sz w:val="24"/>
          <w:szCs w:val="24"/>
          <w:lang w:eastAsia="ru-RU"/>
        </w:rPr>
        <w:t>Поддерживает интерес к обучению</w:t>
      </w:r>
    </w:p>
    <w:p w:rsidR="00242F49" w:rsidRPr="001304BC" w:rsidRDefault="00242F49" w:rsidP="00040C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42F49" w:rsidRPr="00040CBB" w:rsidRDefault="00242F49" w:rsidP="00040C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C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Образцы детских  сочинений синквейна в рамках изучения</w:t>
      </w:r>
    </w:p>
    <w:p w:rsidR="00242F49" w:rsidRDefault="00242F49" w:rsidP="00040C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0C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лексических тем.</w:t>
      </w:r>
    </w:p>
    <w:p w:rsidR="00242F49" w:rsidRDefault="00242F49" w:rsidP="00040C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8"/>
        <w:gridCol w:w="4759"/>
        <w:gridCol w:w="4839"/>
      </w:tblGrid>
      <w:tr w:rsidR="00242F49" w:rsidRPr="004D6107" w:rsidTr="004D6107">
        <w:tc>
          <w:tcPr>
            <w:tcW w:w="5188" w:type="dxa"/>
          </w:tcPr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Лексическая тема «Времена года»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Листья 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Осенние, желтые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Падают, летят, растут.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собирать листья.</w:t>
            </w:r>
          </w:p>
          <w:p w:rsidR="00242F49" w:rsidRPr="004D6107" w:rsidRDefault="00242F49" w:rsidP="004D610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Осень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1.Зима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Белая, волшебная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Морозит, наступает, приходит.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кататься на горке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  Холод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Зима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Холодная, снежная.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Морозит, наступает, приходит.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Я люблю зиму.</w:t>
            </w:r>
          </w:p>
          <w:p w:rsidR="00242F49" w:rsidRPr="004D6107" w:rsidRDefault="00242F49" w:rsidP="004D6107">
            <w:pPr>
              <w:spacing w:after="0" w:line="240" w:lineRule="auto"/>
              <w:ind w:right="2160" w:hanging="11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Новый год</w:t>
            </w:r>
          </w:p>
          <w:p w:rsidR="00242F49" w:rsidRPr="004D6107" w:rsidRDefault="00242F49" w:rsidP="004D6107">
            <w:pPr>
              <w:shd w:val="clear" w:color="auto" w:fill="FFFFFF"/>
              <w:spacing w:after="0" w:line="270" w:lineRule="atLeast"/>
              <w:ind w:left="450" w:hanging="3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1.Зима.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2.Морозная, снежная.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3.Кататься, гулять, мерзнуть.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4.Самое холодное время года.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5.Мороз.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.Весна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2.Журчащая, грязная.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3.Льет, согревает, растет.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4.Появляется зеленая травка.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5.Слякоть</w:t>
            </w:r>
            <w:r w:rsidRPr="004D61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42F49" w:rsidRPr="004D6107" w:rsidRDefault="00242F49" w:rsidP="004D6107">
            <w:pPr>
              <w:spacing w:after="0" w:line="240" w:lineRule="auto"/>
              <w:ind w:right="2160" w:hanging="11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ind w:right="2160" w:hanging="11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</w:tcPr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Лексическая тема «животные»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Лиса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Рыжая, пушистая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3.Ловит, ест, крадется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хитрит и ест мышей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Дикое животное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Кошка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Ласковая, домашняя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Мяукает, царапает, прыгает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котенка гладить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2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Домашнее животное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2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ind w:left="-108" w:hanging="35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1.Медведь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2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2.Большой, косолапый.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8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3.Ревет, лакомится, переваливается.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8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4.Медведь любит лакомиться медом.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39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5.Лес</w:t>
            </w:r>
          </w:p>
          <w:p w:rsidR="00242F49" w:rsidRPr="004D6107" w:rsidRDefault="00242F49" w:rsidP="004D6107">
            <w:pPr>
              <w:spacing w:after="0" w:line="240" w:lineRule="auto"/>
              <w:ind w:left="-108" w:hanging="39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ind w:left="-108" w:hanging="35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1.Собака</w:t>
            </w:r>
          </w:p>
          <w:p w:rsidR="00242F49" w:rsidRPr="004D6107" w:rsidRDefault="00242F49" w:rsidP="004D6107">
            <w:pPr>
              <w:spacing w:after="0" w:line="240" w:lineRule="auto"/>
              <w:ind w:left="766" w:hanging="36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2.Умная, верная</w:t>
            </w:r>
          </w:p>
          <w:p w:rsidR="00242F49" w:rsidRPr="004D6107" w:rsidRDefault="00242F49" w:rsidP="004D6107">
            <w:pPr>
              <w:spacing w:after="0" w:line="240" w:lineRule="auto"/>
              <w:ind w:left="766" w:hanging="28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3.Охраняет, спасает, лает</w:t>
            </w:r>
          </w:p>
          <w:p w:rsidR="00242F49" w:rsidRPr="004D6107" w:rsidRDefault="00242F49" w:rsidP="004D6107">
            <w:pPr>
              <w:spacing w:after="0" w:line="240" w:lineRule="auto"/>
              <w:ind w:left="766" w:hanging="24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4.Собака - самый верный друг</w:t>
            </w:r>
          </w:p>
          <w:p w:rsidR="00242F49" w:rsidRPr="004D6107" w:rsidRDefault="00242F49" w:rsidP="004D6107">
            <w:pPr>
              <w:spacing w:after="0" w:line="240" w:lineRule="auto"/>
              <w:ind w:left="766" w:hanging="48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5.Дом</w:t>
            </w:r>
          </w:p>
          <w:p w:rsidR="00242F49" w:rsidRPr="004D6107" w:rsidRDefault="00242F49" w:rsidP="004D6107">
            <w:pPr>
              <w:spacing w:after="0" w:line="240" w:lineRule="auto"/>
              <w:ind w:left="766" w:hanging="48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1.Волк</w:t>
            </w:r>
          </w:p>
          <w:p w:rsidR="00242F49" w:rsidRPr="004D6107" w:rsidRDefault="00242F49" w:rsidP="004D6107">
            <w:pPr>
              <w:spacing w:after="0" w:line="240" w:lineRule="auto"/>
              <w:ind w:left="766" w:hanging="3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2.Сердитый, голодный</w:t>
            </w:r>
          </w:p>
          <w:p w:rsidR="00242F49" w:rsidRPr="004D6107" w:rsidRDefault="00242F49" w:rsidP="004D6107">
            <w:pPr>
              <w:spacing w:after="0" w:line="240" w:lineRule="auto"/>
              <w:ind w:left="766" w:hanging="24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3.Охотится, рыщет, догоняет</w:t>
            </w:r>
          </w:p>
          <w:p w:rsidR="00242F49" w:rsidRPr="004D6107" w:rsidRDefault="00242F49" w:rsidP="004D6107">
            <w:pPr>
              <w:spacing w:after="0" w:line="240" w:lineRule="auto"/>
              <w:ind w:left="766" w:hanging="34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4.Волк живет в лесу.</w:t>
            </w:r>
          </w:p>
          <w:p w:rsidR="00242F49" w:rsidRPr="004D6107" w:rsidRDefault="00242F49" w:rsidP="004D6107">
            <w:pPr>
              <w:spacing w:after="0" w:line="240" w:lineRule="auto"/>
              <w:ind w:left="624" w:hanging="425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5.Хищник</w:t>
            </w:r>
          </w:p>
        </w:tc>
        <w:tc>
          <w:tcPr>
            <w:tcW w:w="4839" w:type="dxa"/>
          </w:tcPr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Лексическая тема «Овощи»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Помидор              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Красный, вкусный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Поливать, растить, ухаживать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Он очень красивый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Салат                                              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Огурец</w:t>
            </w: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Сочный, большой, зеленый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Растет, зреет, висит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есть огурцы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Огород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Морковь              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Вкусная, сладкая  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Растет, варится, сидит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её кушать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Полезный овощ                                             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Свекла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Красная, вкусная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Растет, вылезает из земли, вянет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Свекла растет на грядке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Огород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Капуста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Зеленая, хрустящая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Продается, растет, варится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Капусту выращивают люди</w:t>
            </w:r>
          </w:p>
          <w:p w:rsidR="00242F49" w:rsidRPr="004D6107" w:rsidRDefault="00242F49" w:rsidP="004D6107">
            <w:pPr>
              <w:spacing w:after="0" w:line="240" w:lineRule="auto"/>
              <w:ind w:hanging="23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Пирожки с капустой</w:t>
            </w:r>
          </w:p>
        </w:tc>
      </w:tr>
      <w:tr w:rsidR="00242F49" w:rsidRPr="004D6107" w:rsidTr="004D6107">
        <w:tc>
          <w:tcPr>
            <w:tcW w:w="5188" w:type="dxa"/>
          </w:tcPr>
          <w:p w:rsidR="00242F49" w:rsidRPr="004D6107" w:rsidRDefault="00242F49" w:rsidP="004D610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1.Лето.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2.Жаркое, знойное.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3.Загораем, собираем, купаемся.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4.Много свежих фруктов и овощей.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5.Море</w:t>
            </w:r>
          </w:p>
          <w:p w:rsidR="00242F49" w:rsidRPr="004D6107" w:rsidRDefault="00242F49" w:rsidP="004D610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1.Осень.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2.Золотая, слякотная.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3.Заготавливаем, грустим, собираем.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4.Березы надели золотой наряд.</w:t>
            </w:r>
          </w:p>
          <w:p w:rsidR="00242F49" w:rsidRPr="004D6107" w:rsidRDefault="00242F49" w:rsidP="004D6107">
            <w:pPr>
              <w:shd w:val="clear" w:color="auto" w:fill="FFFFFF"/>
              <w:spacing w:before="30" w:after="6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5.Дождь.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D6107">
              <w:rPr>
                <w:rStyle w:val="Strong"/>
                <w:color w:val="000000"/>
              </w:rPr>
              <w:t>1Весна</w:t>
            </w:r>
            <w:r w:rsidRPr="004D6107">
              <w:rPr>
                <w:color w:val="000000"/>
              </w:rPr>
              <w:t>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2Журчащая, зеленеющая,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3Тает, распускается, растет,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4Природа просыпается вновь,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5Радость.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Наслаждаемся всеми прелестями лета: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D6107">
              <w:rPr>
                <w:rStyle w:val="Strong"/>
                <w:color w:val="000000"/>
              </w:rPr>
              <w:t>1Лето</w:t>
            </w:r>
            <w:r w:rsidRPr="004D6107">
              <w:rPr>
                <w:color w:val="000000"/>
              </w:rPr>
              <w:t>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2Теплое, жаркое,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3Цветет, ласкает, радует,</w:t>
            </w:r>
          </w:p>
          <w:p w:rsidR="00242F49" w:rsidRPr="004D6107" w:rsidRDefault="00242F49" w:rsidP="004D6107">
            <w:pPr>
              <w:pStyle w:val="NormalWeb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</w:rPr>
            </w:pPr>
            <w:r w:rsidRPr="004D6107">
              <w:rPr>
                <w:color w:val="000000"/>
              </w:rPr>
              <w:t>4Раздолье для детей и взрослых,</w:t>
            </w:r>
          </w:p>
          <w:p w:rsidR="00242F49" w:rsidRPr="004D6107" w:rsidRDefault="00242F49" w:rsidP="004D6107">
            <w:pPr>
              <w:tabs>
                <w:tab w:val="left" w:pos="993"/>
              </w:tabs>
              <w:spacing w:after="0" w:line="240" w:lineRule="auto"/>
              <w:ind w:right="38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</w:rPr>
              <w:t>5Праздник</w:t>
            </w:r>
          </w:p>
        </w:tc>
        <w:tc>
          <w:tcPr>
            <w:tcW w:w="4759" w:type="dxa"/>
          </w:tcPr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Лексическая тема «Грибы и ягоды»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Гриб </w:t>
            </w: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Съедобный, старый.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Стоит, растет, прячется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жареные грибы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Полянка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Боровик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Белый,  вкусный, холодный.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Лежит на земле, прячется, растет.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Не люблю  есть грибы.</w:t>
            </w:r>
          </w:p>
          <w:p w:rsidR="00242F49" w:rsidRPr="004D6107" w:rsidRDefault="00242F49" w:rsidP="004D6107">
            <w:pPr>
              <w:spacing w:after="0" w:line="240" w:lineRule="auto"/>
              <w:ind w:hanging="39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Лес</w:t>
            </w:r>
          </w:p>
          <w:p w:rsidR="00242F49" w:rsidRPr="004D6107" w:rsidRDefault="00242F49" w:rsidP="004D6107">
            <w:pPr>
              <w:spacing w:after="0" w:line="240" w:lineRule="auto"/>
              <w:ind w:hanging="39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ind w:left="482" w:hanging="396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1.Клубника</w:t>
            </w:r>
          </w:p>
          <w:p w:rsidR="00242F49" w:rsidRPr="004D6107" w:rsidRDefault="00242F49" w:rsidP="004D6107">
            <w:pPr>
              <w:spacing w:after="0" w:line="240" w:lineRule="auto"/>
              <w:ind w:left="1333" w:hanging="39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2.Сладкая, вкусная</w:t>
            </w:r>
          </w:p>
          <w:p w:rsidR="00242F49" w:rsidRPr="004D6107" w:rsidRDefault="00242F49" w:rsidP="004D6107">
            <w:pPr>
              <w:spacing w:after="0" w:line="240" w:lineRule="auto"/>
              <w:ind w:left="1900" w:hanging="297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.Созревает, наливается, краснеет</w:t>
            </w:r>
          </w:p>
          <w:p w:rsidR="00242F49" w:rsidRPr="004D6107" w:rsidRDefault="00242F49" w:rsidP="004D6107">
            <w:pPr>
              <w:spacing w:after="0" w:line="240" w:lineRule="auto"/>
              <w:ind w:left="1900" w:hanging="35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4.На грядке растет клубника</w:t>
            </w:r>
          </w:p>
          <w:p w:rsidR="00242F49" w:rsidRPr="004D6107" w:rsidRDefault="00242F49" w:rsidP="004D6107">
            <w:pPr>
              <w:spacing w:after="0" w:line="240" w:lineRule="auto"/>
              <w:ind w:hanging="39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Лето</w:t>
            </w:r>
          </w:p>
          <w:p w:rsidR="00242F49" w:rsidRPr="004D6107" w:rsidRDefault="00242F49" w:rsidP="004D6107">
            <w:pPr>
              <w:spacing w:after="0" w:line="240" w:lineRule="auto"/>
              <w:ind w:hanging="39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F49" w:rsidRPr="004D6107" w:rsidRDefault="00242F49" w:rsidP="004D6107">
            <w:pPr>
              <w:spacing w:after="0" w:line="240" w:lineRule="auto"/>
              <w:ind w:hanging="320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1.Крыжовник</w:t>
            </w:r>
          </w:p>
          <w:p w:rsidR="00242F49" w:rsidRPr="004D6107" w:rsidRDefault="00242F49" w:rsidP="004D6107">
            <w:pPr>
              <w:spacing w:after="0" w:line="240" w:lineRule="auto"/>
              <w:ind w:hanging="26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2.Колючий, кислый</w:t>
            </w:r>
          </w:p>
          <w:p w:rsidR="00242F49" w:rsidRPr="004D6107" w:rsidRDefault="00242F49" w:rsidP="004D6107">
            <w:pPr>
              <w:spacing w:after="0" w:line="240" w:lineRule="auto"/>
              <w:ind w:left="482" w:hanging="29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3.Висит, зреет, растет</w:t>
            </w:r>
          </w:p>
          <w:p w:rsidR="00242F49" w:rsidRPr="004D6107" w:rsidRDefault="00242F49" w:rsidP="004D6107">
            <w:pPr>
              <w:spacing w:after="0" w:line="240" w:lineRule="auto"/>
              <w:ind w:left="1049" w:hanging="17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4.В саду у бабушки растет крыжовник</w:t>
            </w:r>
          </w:p>
          <w:p w:rsidR="00242F49" w:rsidRPr="004D6107" w:rsidRDefault="00242F49" w:rsidP="004D6107">
            <w:pPr>
              <w:spacing w:after="0" w:line="240" w:lineRule="auto"/>
              <w:ind w:left="57" w:hanging="382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5.Огород</w:t>
            </w:r>
          </w:p>
        </w:tc>
        <w:tc>
          <w:tcPr>
            <w:tcW w:w="4839" w:type="dxa"/>
          </w:tcPr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Лексическая тема «Фрукты»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Яблоко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Круглое, сочное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Лежит на тарелке, висит на ветке.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Люблю яблочный компот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Дерево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Груша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Зеленная, сладкая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Продается, моется, лежит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Я люблю грушу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Дом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Апельсин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Оранжевый, вкусный.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Лежит, висит, чистится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Апельсин можно поделить на дольки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Апельсиновый сок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Банан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Желтый,  сладкий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Мыть, снимать кожуру, есть</w:t>
            </w:r>
          </w:p>
          <w:p w:rsidR="00242F49" w:rsidRPr="004D6107" w:rsidRDefault="00242F49" w:rsidP="004D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4Бананы любят все</w:t>
            </w:r>
          </w:p>
          <w:p w:rsidR="00242F49" w:rsidRPr="004D6107" w:rsidRDefault="00242F49" w:rsidP="004D6107">
            <w:pPr>
              <w:spacing w:after="0" w:line="240" w:lineRule="auto"/>
              <w:ind w:hanging="277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Банан – это фрукт</w:t>
            </w:r>
          </w:p>
        </w:tc>
      </w:tr>
    </w:tbl>
    <w:p w:rsidR="00242F49" w:rsidRDefault="00242F49" w:rsidP="00875D21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242F49" w:rsidSect="00A24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08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BAD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142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67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C3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4F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4C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54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1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827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D04E8"/>
    <w:multiLevelType w:val="multilevel"/>
    <w:tmpl w:val="BDF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A56460"/>
    <w:multiLevelType w:val="multilevel"/>
    <w:tmpl w:val="079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A1740"/>
    <w:multiLevelType w:val="multilevel"/>
    <w:tmpl w:val="571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EA0801"/>
    <w:multiLevelType w:val="multilevel"/>
    <w:tmpl w:val="707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81E7C"/>
    <w:multiLevelType w:val="multilevel"/>
    <w:tmpl w:val="50F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F5681"/>
    <w:multiLevelType w:val="multilevel"/>
    <w:tmpl w:val="9E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672E9"/>
    <w:multiLevelType w:val="multilevel"/>
    <w:tmpl w:val="55D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A40EB"/>
    <w:multiLevelType w:val="multilevel"/>
    <w:tmpl w:val="78A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D7B36"/>
    <w:multiLevelType w:val="multilevel"/>
    <w:tmpl w:val="1EE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70CDF"/>
    <w:multiLevelType w:val="multilevel"/>
    <w:tmpl w:val="D7B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33741"/>
    <w:multiLevelType w:val="multilevel"/>
    <w:tmpl w:val="FC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B4AEB"/>
    <w:multiLevelType w:val="hybridMultilevel"/>
    <w:tmpl w:val="FD0E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E08B1"/>
    <w:multiLevelType w:val="multilevel"/>
    <w:tmpl w:val="5AC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9072D"/>
    <w:multiLevelType w:val="multilevel"/>
    <w:tmpl w:val="CEA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42345"/>
    <w:multiLevelType w:val="multilevel"/>
    <w:tmpl w:val="7EA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C2A38"/>
    <w:multiLevelType w:val="hybridMultilevel"/>
    <w:tmpl w:val="E87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925B8E"/>
    <w:multiLevelType w:val="multilevel"/>
    <w:tmpl w:val="457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066550"/>
    <w:multiLevelType w:val="multilevel"/>
    <w:tmpl w:val="E0A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C0E42"/>
    <w:multiLevelType w:val="multilevel"/>
    <w:tmpl w:val="7C4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61C09"/>
    <w:multiLevelType w:val="multilevel"/>
    <w:tmpl w:val="561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687BB6"/>
    <w:multiLevelType w:val="multilevel"/>
    <w:tmpl w:val="84D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26"/>
  </w:num>
  <w:num w:numId="5">
    <w:abstractNumId w:val="12"/>
  </w:num>
  <w:num w:numId="6">
    <w:abstractNumId w:val="21"/>
  </w:num>
  <w:num w:numId="7">
    <w:abstractNumId w:val="25"/>
  </w:num>
  <w:num w:numId="8">
    <w:abstractNumId w:val="18"/>
  </w:num>
  <w:num w:numId="9">
    <w:abstractNumId w:val="15"/>
  </w:num>
  <w:num w:numId="10">
    <w:abstractNumId w:val="16"/>
  </w:num>
  <w:num w:numId="11">
    <w:abstractNumId w:val="23"/>
  </w:num>
  <w:num w:numId="12">
    <w:abstractNumId w:val="19"/>
  </w:num>
  <w:num w:numId="13">
    <w:abstractNumId w:val="14"/>
  </w:num>
  <w:num w:numId="14">
    <w:abstractNumId w:val="17"/>
  </w:num>
  <w:num w:numId="15">
    <w:abstractNumId w:val="24"/>
  </w:num>
  <w:num w:numId="16">
    <w:abstractNumId w:val="22"/>
  </w:num>
  <w:num w:numId="17">
    <w:abstractNumId w:val="30"/>
  </w:num>
  <w:num w:numId="18">
    <w:abstractNumId w:val="11"/>
  </w:num>
  <w:num w:numId="19">
    <w:abstractNumId w:val="28"/>
  </w:num>
  <w:num w:numId="20">
    <w:abstractNumId w:val="27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37"/>
    <w:rsid w:val="00040CBB"/>
    <w:rsid w:val="00051B10"/>
    <w:rsid w:val="00052FB6"/>
    <w:rsid w:val="0009541D"/>
    <w:rsid w:val="00114521"/>
    <w:rsid w:val="0013015C"/>
    <w:rsid w:val="001304BC"/>
    <w:rsid w:val="001318BB"/>
    <w:rsid w:val="0018505C"/>
    <w:rsid w:val="002344E7"/>
    <w:rsid w:val="00242F49"/>
    <w:rsid w:val="0024337E"/>
    <w:rsid w:val="0025026A"/>
    <w:rsid w:val="002629CB"/>
    <w:rsid w:val="002A0B1F"/>
    <w:rsid w:val="002B2F88"/>
    <w:rsid w:val="0032562E"/>
    <w:rsid w:val="0037738C"/>
    <w:rsid w:val="00382A64"/>
    <w:rsid w:val="003D4A06"/>
    <w:rsid w:val="00445308"/>
    <w:rsid w:val="00477926"/>
    <w:rsid w:val="004855A2"/>
    <w:rsid w:val="004B665F"/>
    <w:rsid w:val="004D6107"/>
    <w:rsid w:val="004F73AB"/>
    <w:rsid w:val="00545772"/>
    <w:rsid w:val="005668AE"/>
    <w:rsid w:val="006B3CFD"/>
    <w:rsid w:val="006E5CC4"/>
    <w:rsid w:val="006F7408"/>
    <w:rsid w:val="007259BC"/>
    <w:rsid w:val="008271F3"/>
    <w:rsid w:val="00827C77"/>
    <w:rsid w:val="00875D21"/>
    <w:rsid w:val="008F6F81"/>
    <w:rsid w:val="00920247"/>
    <w:rsid w:val="00957120"/>
    <w:rsid w:val="00A24CA5"/>
    <w:rsid w:val="00AE5E1D"/>
    <w:rsid w:val="00B71D5A"/>
    <w:rsid w:val="00B908CD"/>
    <w:rsid w:val="00B91D69"/>
    <w:rsid w:val="00BA3083"/>
    <w:rsid w:val="00BB3F39"/>
    <w:rsid w:val="00BF038B"/>
    <w:rsid w:val="00CE08A9"/>
    <w:rsid w:val="00CE26AA"/>
    <w:rsid w:val="00D463BC"/>
    <w:rsid w:val="00DC5537"/>
    <w:rsid w:val="00DD0BE1"/>
    <w:rsid w:val="00E3618F"/>
    <w:rsid w:val="00F1462E"/>
    <w:rsid w:val="00F6581A"/>
    <w:rsid w:val="00FB5F47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7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77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4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3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38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24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7738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668AE"/>
    <w:pPr>
      <w:ind w:left="720"/>
      <w:contextualSpacing/>
    </w:pPr>
  </w:style>
  <w:style w:type="table" w:styleId="TableGrid">
    <w:name w:val="Table Grid"/>
    <w:basedOn w:val="TableNormal"/>
    <w:uiPriority w:val="99"/>
    <w:rsid w:val="00052F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82A6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304BC"/>
    <w:rPr>
      <w:rFonts w:cs="Times New Roman"/>
    </w:rPr>
  </w:style>
  <w:style w:type="paragraph" w:customStyle="1" w:styleId="c22">
    <w:name w:val="c22"/>
    <w:basedOn w:val="Normal"/>
    <w:uiPriority w:val="99"/>
    <w:rsid w:val="0013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1304BC"/>
    <w:rPr>
      <w:rFonts w:cs="Times New Roman"/>
    </w:rPr>
  </w:style>
  <w:style w:type="character" w:customStyle="1" w:styleId="c10">
    <w:name w:val="c10"/>
    <w:basedOn w:val="DefaultParagraphFont"/>
    <w:uiPriority w:val="99"/>
    <w:rsid w:val="00130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5</Pages>
  <Words>1658</Words>
  <Characters>9453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18</cp:revision>
  <dcterms:created xsi:type="dcterms:W3CDTF">2018-08-12T12:40:00Z</dcterms:created>
  <dcterms:modified xsi:type="dcterms:W3CDTF">2020-01-21T12:49:00Z</dcterms:modified>
</cp:coreProperties>
</file>