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D" w:rsidRPr="001219ED" w:rsidRDefault="001219ED" w:rsidP="001219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219ED">
        <w:rPr>
          <w:rFonts w:ascii="Times New Roman" w:hAnsi="Times New Roman" w:cs="Times New Roman"/>
          <w:color w:val="000000"/>
          <w:sz w:val="28"/>
          <w:szCs w:val="28"/>
        </w:rPr>
        <w:t>Государственное казённое</w:t>
      </w:r>
      <w:r w:rsidR="00216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9ED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</w:p>
    <w:p w:rsidR="001219ED" w:rsidRPr="001219ED" w:rsidRDefault="001219ED" w:rsidP="001219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9ED">
        <w:rPr>
          <w:rFonts w:ascii="Times New Roman" w:hAnsi="Times New Roman" w:cs="Times New Roman"/>
          <w:color w:val="000000"/>
          <w:sz w:val="28"/>
          <w:szCs w:val="28"/>
        </w:rPr>
        <w:t>Свердловской области«Екатеринбургская школа № 1,реализующая адаптированные основные общеобразовательные программы»</w:t>
      </w:r>
    </w:p>
    <w:p w:rsidR="001219ED" w:rsidRPr="001219ED" w:rsidRDefault="001219ED" w:rsidP="001219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9ED" w:rsidRPr="001219ED" w:rsidRDefault="001219ED" w:rsidP="001219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9ED">
        <w:rPr>
          <w:rFonts w:ascii="Times New Roman" w:hAnsi="Times New Roman" w:cs="Times New Roman"/>
          <w:color w:val="000000"/>
          <w:sz w:val="28"/>
          <w:szCs w:val="28"/>
        </w:rPr>
        <w:t>Проект изготовления модели  самолёта ПО-2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9ED" w:rsidRDefault="001219ED" w:rsidP="001219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19ED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proofErr w:type="gramEnd"/>
      <w:r w:rsidRPr="001219ED">
        <w:rPr>
          <w:rFonts w:ascii="Times New Roman" w:hAnsi="Times New Roman" w:cs="Times New Roman"/>
          <w:color w:val="000000"/>
          <w:sz w:val="28"/>
          <w:szCs w:val="28"/>
        </w:rPr>
        <w:t xml:space="preserve"> учител</w:t>
      </w:r>
      <w:r w:rsidR="00FB67EA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обучения</w:t>
      </w:r>
      <w:r w:rsidRPr="001219ED">
        <w:rPr>
          <w:rFonts w:ascii="Times New Roman" w:hAnsi="Times New Roman" w:cs="Times New Roman"/>
          <w:color w:val="000000"/>
          <w:sz w:val="28"/>
          <w:szCs w:val="28"/>
        </w:rPr>
        <w:t xml:space="preserve">  Филоненко А</w:t>
      </w:r>
      <w:r>
        <w:rPr>
          <w:rFonts w:ascii="Times New Roman" w:hAnsi="Times New Roman" w:cs="Times New Roman"/>
          <w:color w:val="000000"/>
          <w:sz w:val="28"/>
          <w:szCs w:val="28"/>
        </w:rPr>
        <w:t>ндреем Викторовичем</w:t>
      </w:r>
      <w:r w:rsidRPr="00121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9ED" w:rsidRPr="001219ED" w:rsidRDefault="001219ED" w:rsidP="001219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1C3A" w:rsidRDefault="00216907" w:rsidP="00BF0D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F715F" w:rsidRPr="00D22EF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C3A" w:rsidRPr="00D22EFB">
        <w:rPr>
          <w:rFonts w:ascii="Times New Roman" w:hAnsi="Times New Roman" w:cs="Times New Roman"/>
          <w:color w:val="000000"/>
          <w:sz w:val="28"/>
          <w:szCs w:val="28"/>
        </w:rPr>
        <w:t>Цель мероприятия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>изготовить модель самолёта из дерева</w:t>
      </w:r>
      <w:r w:rsidR="00E16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C3A" w:rsidRPr="00D22EFB" w:rsidRDefault="00216907" w:rsidP="00BF0D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F715F" w:rsidRPr="00D22EF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1C3A" w:rsidRPr="00D22EFB">
        <w:rPr>
          <w:rFonts w:ascii="Times New Roman" w:hAnsi="Times New Roman" w:cs="Times New Roman"/>
          <w:color w:val="000000"/>
          <w:sz w:val="28"/>
          <w:szCs w:val="28"/>
        </w:rPr>
        <w:t>Задачи мероприятия:</w:t>
      </w:r>
    </w:p>
    <w:p w:rsidR="007B5237" w:rsidRPr="00727B94" w:rsidRDefault="007B5237" w:rsidP="00BF0D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5971" w:rsidRPr="00727B94">
        <w:rPr>
          <w:rFonts w:ascii="Times New Roman" w:hAnsi="Times New Roman" w:cs="Times New Roman"/>
          <w:color w:val="000000"/>
          <w:sz w:val="28"/>
          <w:szCs w:val="28"/>
        </w:rPr>
        <w:t>На основе анализа различных источников о</w:t>
      </w:r>
      <w:r w:rsidRPr="00727B94">
        <w:rPr>
          <w:rFonts w:ascii="Times New Roman" w:hAnsi="Times New Roman" w:cs="Times New Roman"/>
          <w:color w:val="000000"/>
          <w:sz w:val="28"/>
          <w:szCs w:val="28"/>
        </w:rPr>
        <w:t>знакомиться с  процессом моделирования, его видами</w:t>
      </w:r>
      <w:r w:rsidR="00E05971" w:rsidRPr="00727B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C3A" w:rsidRDefault="007B5237" w:rsidP="00BF0D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B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8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азработать  технологическую карту изготовления </w:t>
      </w:r>
      <w:r w:rsidR="00161085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C3A" w:rsidRDefault="007B5237" w:rsidP="00BF0D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B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85D"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трудовые операции: </w:t>
      </w:r>
      <w:r w:rsidR="00161085">
        <w:rPr>
          <w:rFonts w:ascii="Times New Roman" w:hAnsi="Times New Roman" w:cs="Times New Roman"/>
          <w:color w:val="000000"/>
          <w:sz w:val="28"/>
          <w:szCs w:val="28"/>
        </w:rPr>
        <w:t>составление технической документации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, подбор материала, разметка, пиление, </w:t>
      </w:r>
      <w:r w:rsidR="00161085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60185D">
        <w:rPr>
          <w:rFonts w:ascii="Times New Roman" w:hAnsi="Times New Roman" w:cs="Times New Roman"/>
          <w:color w:val="000000"/>
          <w:sz w:val="28"/>
          <w:szCs w:val="28"/>
        </w:rPr>
        <w:t xml:space="preserve"> деталей  инструментами, 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на клею и гвоздях, </w:t>
      </w:r>
      <w:r w:rsidR="00491E40">
        <w:rPr>
          <w:rFonts w:ascii="Times New Roman" w:hAnsi="Times New Roman" w:cs="Times New Roman"/>
          <w:color w:val="000000"/>
          <w:sz w:val="28"/>
          <w:szCs w:val="28"/>
        </w:rPr>
        <w:t>непрозрачная и</w:t>
      </w:r>
      <w:r w:rsidR="008B1C3A" w:rsidRPr="00727B94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прозрачная отделка изделия.</w:t>
      </w:r>
    </w:p>
    <w:p w:rsidR="00B201D8" w:rsidRDefault="00216907" w:rsidP="00BF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91E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01D8" w:rsidRPr="00727B94">
        <w:rPr>
          <w:rFonts w:ascii="Times New Roman" w:eastAsia="Times New Roman" w:hAnsi="Times New Roman" w:cs="Times New Roman"/>
          <w:color w:val="000000"/>
          <w:sz w:val="28"/>
          <w:szCs w:val="28"/>
        </w:rPr>
        <w:t>.Техническая документация (технический рисунок)</w:t>
      </w:r>
      <w:r w:rsidR="00442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2971" w:rsidRDefault="00216907" w:rsidP="00BF0D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42F41"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имеющиеся фотографии</w:t>
      </w:r>
      <w:proofErr w:type="gramStart"/>
      <w:r w:rsidR="004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2971" w:rsidRPr="004955D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DF2971" w:rsidRPr="0049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рименяя при этом прием мысленного расчленения </w:t>
      </w:r>
      <w:r w:rsidR="0049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всего образца (самолёта) </w:t>
      </w:r>
      <w:r w:rsidR="00DF2971" w:rsidRPr="004955D6">
        <w:rPr>
          <w:rFonts w:ascii="Times New Roman" w:hAnsi="Times New Roman" w:cs="Times New Roman"/>
          <w:bCs/>
          <w:color w:val="000000"/>
          <w:sz w:val="28"/>
          <w:szCs w:val="28"/>
        </w:rPr>
        <w:t>на геометрические фигуры</w:t>
      </w:r>
      <w:r w:rsidR="00242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23507">
        <w:rPr>
          <w:rFonts w:ascii="Times New Roman" w:hAnsi="Times New Roman" w:cs="Times New Roman"/>
          <w:bCs/>
          <w:color w:val="000000"/>
          <w:sz w:val="28"/>
          <w:szCs w:val="28"/>
        </w:rPr>
        <w:t>сделан</w:t>
      </w:r>
      <w:r w:rsidR="00242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перенос контур</w:t>
      </w:r>
      <w:r w:rsidR="00423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242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каждой</w:t>
      </w:r>
      <w:r w:rsidR="00DF2971" w:rsidRPr="0049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детали  на клетчатую бумагу.</w:t>
      </w:r>
      <w:r w:rsidR="00242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Затем по данным  образцам  были изготовлены шаблоны для изготовления деталей из дерева.</w:t>
      </w:r>
    </w:p>
    <w:p w:rsidR="00B201D8" w:rsidRDefault="00216907" w:rsidP="00BF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91E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201D8" w:rsidRPr="00727B94">
        <w:rPr>
          <w:rFonts w:ascii="Times New Roman" w:eastAsia="Times New Roman" w:hAnsi="Times New Roman" w:cs="Times New Roman"/>
          <w:color w:val="000000"/>
          <w:sz w:val="28"/>
          <w:szCs w:val="28"/>
        </w:rPr>
        <w:t>.Организация рабочего места и подготовка инструментов</w:t>
      </w:r>
      <w:r w:rsidR="000E35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22E" w:rsidRDefault="00216907" w:rsidP="00BF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2264B1" w:rsidRP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4B1" w:rsidRP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изготовления модели самолёта 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были </w:t>
      </w:r>
      <w:r w:rsidR="000E3576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использованы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2264B1" w:rsidRP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одна рейка от деревянного ящика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</w:t>
      </w:r>
      <w:r w:rsidR="009E21F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фруктов,</w:t>
      </w:r>
      <w:r w:rsidR="004A2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>часть деревянного бруска, отрезок</w:t>
      </w:r>
      <w:r w:rsidR="002264B1" w:rsidRP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алюминиевой труб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ки, </w:t>
      </w:r>
      <w:r w:rsidR="00E36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от двух разных черенков лопат, 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>один сломанный карандаш</w:t>
      </w:r>
      <w:r w:rsidR="009E21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A2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>две использованные кисти для рисования</w:t>
      </w:r>
      <w:r w:rsidR="009E21F2">
        <w:rPr>
          <w:rFonts w:ascii="Times New Roman" w:eastAsia="Calibri" w:hAnsi="Times New Roman" w:cs="Times New Roman"/>
          <w:sz w:val="28"/>
          <w:szCs w:val="28"/>
          <w:lang w:eastAsia="en-US"/>
        </w:rPr>
        <w:t>, кусочки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E21F2">
        <w:rPr>
          <w:rFonts w:ascii="Times New Roman" w:eastAsia="Calibri" w:hAnsi="Times New Roman" w:cs="Times New Roman"/>
          <w:sz w:val="28"/>
          <w:szCs w:val="28"/>
          <w:lang w:eastAsia="en-US"/>
        </w:rPr>
        <w:t>рекламы из светоотражающей бумаги.</w:t>
      </w:r>
      <w:proofErr w:type="gramEnd"/>
    </w:p>
    <w:p w:rsidR="00BF0D0C" w:rsidRDefault="00216907" w:rsidP="00BF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работы </w:t>
      </w:r>
      <w:r w:rsidR="000E3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 применены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>нструменты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E3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карандаш, линейка, угольник, ножовка,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рашпиль, 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круглый напильник, </w:t>
      </w:r>
      <w:r w:rsidR="002264B1">
        <w:rPr>
          <w:rFonts w:ascii="Times New Roman" w:eastAsia="Calibri" w:hAnsi="Times New Roman" w:cs="Times New Roman"/>
          <w:sz w:val="28"/>
          <w:szCs w:val="28"/>
          <w:lang w:eastAsia="en-US"/>
        </w:rPr>
        <w:t>набор надфилей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>, шлифовальная колодка, мелкозернистая шлифовальная шкурка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салфетки для </w:t>
      </w:r>
      <w:r w:rsidR="000E3576">
        <w:rPr>
          <w:rFonts w:ascii="Times New Roman" w:eastAsia="Calibri" w:hAnsi="Times New Roman" w:cs="Times New Roman"/>
          <w:sz w:val="28"/>
          <w:szCs w:val="28"/>
          <w:lang w:eastAsia="en-US"/>
        </w:rPr>
        <w:t>удаления излишков клея</w:t>
      </w:r>
      <w:r w:rsidR="004E2467"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>ерчатки для защиты рук от клея</w:t>
      </w:r>
      <w:r w:rsidR="000E35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23507" w:rsidRPr="0072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ПВА на водной основе без запаха.</w:t>
      </w:r>
    </w:p>
    <w:p w:rsidR="007C1868" w:rsidRDefault="00216907" w:rsidP="00BF0D0C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91E4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008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C1868" w:rsidRPr="00D008A8">
        <w:rPr>
          <w:rFonts w:ascii="Times New Roman" w:eastAsia="Calibri" w:hAnsi="Times New Roman" w:cs="Times New Roman"/>
          <w:iCs/>
          <w:sz w:val="28"/>
          <w:szCs w:val="28"/>
        </w:rPr>
        <w:t>Материалы для изготовления</w:t>
      </w:r>
      <w:r w:rsidR="00E3626C" w:rsidRPr="00D008A8">
        <w:rPr>
          <w:rFonts w:ascii="Times New Roman" w:eastAsia="Calibri" w:hAnsi="Times New Roman" w:cs="Times New Roman"/>
          <w:iCs/>
          <w:sz w:val="28"/>
          <w:szCs w:val="28"/>
        </w:rPr>
        <w:t xml:space="preserve"> модели</w:t>
      </w:r>
    </w:p>
    <w:tbl>
      <w:tblPr>
        <w:tblStyle w:val="a9"/>
        <w:tblW w:w="0" w:type="auto"/>
        <w:tblLook w:val="04A0"/>
      </w:tblPr>
      <w:tblGrid>
        <w:gridCol w:w="751"/>
        <w:gridCol w:w="3797"/>
        <w:gridCol w:w="1548"/>
        <w:gridCol w:w="3475"/>
      </w:tblGrid>
      <w:tr w:rsidR="00725ED9" w:rsidRPr="00727B94" w:rsidTr="00F20194">
        <w:tc>
          <w:tcPr>
            <w:tcW w:w="751" w:type="dxa"/>
          </w:tcPr>
          <w:p w:rsidR="00725ED9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8" w:type="dxa"/>
          </w:tcPr>
          <w:p w:rsidR="00725ED9" w:rsidRPr="000E3576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7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25ED9" w:rsidRPr="000E3576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76"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</w:p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76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фюзеляж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 xml:space="preserve">  крыл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верхнее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крыл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нижнее</w:t>
            </w:r>
          </w:p>
        </w:tc>
        <w:tc>
          <w:tcPr>
            <w:tcW w:w="1548" w:type="dxa"/>
          </w:tcPr>
          <w:p w:rsidR="00725ED9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стабилизатор</w:t>
            </w:r>
          </w:p>
        </w:tc>
        <w:tc>
          <w:tcPr>
            <w:tcW w:w="1548" w:type="dxa"/>
          </w:tcPr>
          <w:p w:rsidR="00725ED9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киль 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RPr="00961561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725ED9" w:rsidRPr="00961561" w:rsidRDefault="00725ED9" w:rsidP="00C35B6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61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</w:tr>
      <w:tr w:rsidR="00725ED9" w:rsidRPr="00961561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шасси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725ED9" w:rsidRPr="00961561" w:rsidRDefault="00725ED9" w:rsidP="00C35B6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61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</w:tr>
      <w:tr w:rsidR="00725ED9" w:rsidRPr="00961561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 шасси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Pr="00961561" w:rsidRDefault="00725ED9" w:rsidP="00C35B6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61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шасси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Default="00725ED9" w:rsidP="00C35B67">
            <w:pPr>
              <w:spacing w:line="20" w:lineRule="atLeast"/>
              <w:jc w:val="center"/>
            </w:pPr>
            <w:r w:rsidRPr="00332CFE">
              <w:rPr>
                <w:rFonts w:ascii="Times New Roman" w:hAnsi="Times New Roman" w:cs="Times New Roman"/>
                <w:sz w:val="28"/>
                <w:szCs w:val="28"/>
              </w:rPr>
              <w:t xml:space="preserve"> сосна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ольцо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айба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декоративная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 xml:space="preserve">сталь 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уашь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0.001л.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ED9" w:rsidRPr="00727B94" w:rsidTr="00F20194">
        <w:tc>
          <w:tcPr>
            <w:tcW w:w="751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7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есцветный лак</w:t>
            </w:r>
          </w:p>
        </w:tc>
        <w:tc>
          <w:tcPr>
            <w:tcW w:w="1548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0.03 л.</w:t>
            </w:r>
          </w:p>
        </w:tc>
        <w:tc>
          <w:tcPr>
            <w:tcW w:w="3475" w:type="dxa"/>
          </w:tcPr>
          <w:p w:rsidR="00725ED9" w:rsidRPr="00727B94" w:rsidRDefault="00725ED9" w:rsidP="00C35B6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5ED9" w:rsidRDefault="00725ED9" w:rsidP="00BF0D0C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E2467" w:rsidRDefault="00216907" w:rsidP="00BF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91E4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E2467" w:rsidRPr="004E2467">
        <w:rPr>
          <w:rFonts w:ascii="Times New Roman" w:eastAsia="Calibri" w:hAnsi="Times New Roman" w:cs="Times New Roman"/>
          <w:sz w:val="28"/>
          <w:szCs w:val="28"/>
          <w:lang w:eastAsia="en-US"/>
        </w:rPr>
        <w:t>.Технологическая карта (процесс изготовления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08A8">
        <w:rPr>
          <w:rFonts w:ascii="Times New Roman" w:eastAsia="Calibri" w:hAnsi="Times New Roman" w:cs="Times New Roman"/>
          <w:sz w:val="28"/>
          <w:szCs w:val="28"/>
          <w:lang w:eastAsia="en-US"/>
        </w:rPr>
        <w:t>модели</w:t>
      </w:r>
      <w:r w:rsidR="004E2467" w:rsidRPr="004E246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0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78"/>
        <w:gridCol w:w="3297"/>
      </w:tblGrid>
      <w:tr w:rsidR="00725ED9" w:rsidRPr="004E2467" w:rsidTr="00F20194">
        <w:tc>
          <w:tcPr>
            <w:tcW w:w="594" w:type="dxa"/>
          </w:tcPr>
          <w:p w:rsidR="00725ED9" w:rsidRPr="004E2467" w:rsidRDefault="00725ED9" w:rsidP="00F2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78" w:type="dxa"/>
          </w:tcPr>
          <w:p w:rsidR="00725ED9" w:rsidRPr="004E2467" w:rsidRDefault="00725ED9" w:rsidP="00F2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операции</w:t>
            </w:r>
          </w:p>
        </w:tc>
        <w:tc>
          <w:tcPr>
            <w:tcW w:w="3297" w:type="dxa"/>
          </w:tcPr>
          <w:p w:rsidR="00725ED9" w:rsidRPr="004E2467" w:rsidRDefault="00725ED9" w:rsidP="00F2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Инструменты и</w:t>
            </w:r>
          </w:p>
          <w:p w:rsidR="00725ED9" w:rsidRPr="004E2467" w:rsidRDefault="00725ED9" w:rsidP="00F2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приспособления</w:t>
            </w:r>
          </w:p>
        </w:tc>
      </w:tr>
      <w:tr w:rsidR="00725ED9" w:rsidRPr="004E2467" w:rsidTr="00F20194"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технического рисунка деталей самолёта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Линейка, карандаш, циркуль, бумага  в клетку</w:t>
            </w:r>
          </w:p>
        </w:tc>
      </w:tr>
      <w:tr w:rsidR="00725ED9" w:rsidRPr="004E2467" w:rsidTr="00F20194"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шаблонов деталей (фюзеляж, крыло верхнее и нижнее, стойки, стабилизатор, киль)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Линейка, карандаш, циркуль, твёрдый картон</w:t>
            </w:r>
          </w:p>
        </w:tc>
      </w:tr>
      <w:tr w:rsidR="00725ED9" w:rsidRPr="004E2467" w:rsidTr="00F20194"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8" w:type="dxa"/>
          </w:tcPr>
          <w:p w:rsidR="00725ED9" w:rsidRPr="00727B94" w:rsidRDefault="00725ED9" w:rsidP="0021690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 </w:t>
            </w:r>
            <w:r w:rsidRPr="00727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7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27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 припусков на обработку</w:t>
            </w:r>
          </w:p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Линейка, карандаш,</w:t>
            </w:r>
            <w:r w:rsidR="002169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заготовка</w:t>
            </w:r>
          </w:p>
        </w:tc>
      </w:tr>
      <w:tr w:rsidR="00725ED9" w:rsidRPr="004E2467" w:rsidTr="00F20194"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Разметка деталей (фюзеляж, крыло верхнее и нижнее, стойки, стабилизатор, киль) по шаблонам на заготовках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Линейка, карандаш, циркуль, шаблон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Выпиливание деталей (фюзеляж, крыло верхнее и нижнее, стойки, стабилизатор, киль, шасси, ось шасси, опора шасси и мотора)</w:t>
            </w:r>
            <w:proofErr w:type="gramEnd"/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Подкладная доска, лобзик, ножовка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Разметка  и  обработка  деталей под крепления крыльев, киля, стабилизатора, стоек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Линейка, карандаш, рашпиль, ручная дрель, сверло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Обработка поверхности  деталей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ашпиль, наждачная бумага, надфили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Подгонка фюзеляжа, нижнего крыла, стабилизатора и киля 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ашпиль</w:t>
            </w:r>
            <w:proofErr w:type="gramStart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,н</w:t>
            </w:r>
            <w:proofErr w:type="gramEnd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адфили</w:t>
            </w:r>
            <w:proofErr w:type="spellEnd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наждачная бумага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Соединение на клею и гвоздях фюзеляжа, нижнего крыла, стабилизатора и киля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олоток, мелкие гвозди, клей ПВА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Подгонка нижнего и верхнего крыльев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аждачная бумага, ручная дрель, сверло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Соединение нижнего и верхнего крыльев на клею</w:t>
            </w:r>
            <w:proofErr w:type="gramEnd"/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 ПВА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кисточка</w:t>
            </w:r>
          </w:p>
        </w:tc>
      </w:tr>
      <w:tr w:rsidR="00725ED9" w:rsidRPr="004E2467" w:rsidTr="00F20194">
        <w:trPr>
          <w:trHeight w:val="52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Соединение на клею деталей шасси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 ПВА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кисточка</w:t>
            </w:r>
          </w:p>
        </w:tc>
      </w:tr>
      <w:tr w:rsidR="00725ED9" w:rsidRPr="004E2467" w:rsidTr="00F20194">
        <w:trPr>
          <w:trHeight w:val="31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Соединение декоративной части мотора и винта с фюзеляжем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воздь, шайба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декоративная</w:t>
            </w:r>
          </w:p>
        </w:tc>
      </w:tr>
      <w:tr w:rsidR="00725ED9" w:rsidRPr="004E2467" w:rsidTr="00F20194">
        <w:trPr>
          <w:trHeight w:val="31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Заделка мелких зазоров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 ПВА,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кисточка,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опилки</w:t>
            </w:r>
          </w:p>
        </w:tc>
      </w:tr>
      <w:tr w:rsidR="00725ED9" w:rsidRPr="004E2467" w:rsidTr="00F20194">
        <w:trPr>
          <w:trHeight w:val="31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изделия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ED9" w:rsidRPr="004E2467" w:rsidTr="00F20194">
        <w:trPr>
          <w:trHeight w:val="315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Раскрашивание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ихделия</w:t>
            </w:r>
            <w:proofErr w:type="spellEnd"/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Гуашь, кист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очка</w:t>
            </w:r>
          </w:p>
        </w:tc>
      </w:tr>
      <w:tr w:rsidR="00725ED9" w:rsidRPr="004E2467" w:rsidTr="00F20194">
        <w:trPr>
          <w:trHeight w:val="548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Сушка  окрашенных элементов 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ED9" w:rsidRPr="004E2467" w:rsidTr="00F20194">
        <w:trPr>
          <w:trHeight w:val="548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Непрозрачная отделка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кисть</w:t>
            </w:r>
          </w:p>
        </w:tc>
      </w:tr>
      <w:tr w:rsidR="00725ED9" w:rsidRPr="004E2467" w:rsidTr="00F20194">
        <w:trPr>
          <w:trHeight w:val="548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изделия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ED9" w:rsidRPr="004E2467" w:rsidTr="00F20194">
        <w:trPr>
          <w:trHeight w:val="548"/>
        </w:trPr>
        <w:tc>
          <w:tcPr>
            <w:tcW w:w="594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78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Нанесение опознавательных знаков</w:t>
            </w:r>
          </w:p>
        </w:tc>
        <w:tc>
          <w:tcPr>
            <w:tcW w:w="3297" w:type="dxa"/>
          </w:tcPr>
          <w:p w:rsidR="00725ED9" w:rsidRPr="004E2467" w:rsidRDefault="00725ED9" w:rsidP="0021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4E2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ветоотражающая бумага, клей ПВА</w:t>
            </w:r>
          </w:p>
        </w:tc>
      </w:tr>
    </w:tbl>
    <w:p w:rsidR="00BF422E" w:rsidRPr="00C35356" w:rsidRDefault="00725ED9" w:rsidP="0021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C2F24" w:rsidRDefault="00216907" w:rsidP="0021690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</w:t>
      </w:r>
      <w:r w:rsidR="00491E40" w:rsidRPr="004A266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491E4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2F24" w:rsidRPr="004C2F24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 объекта моделирования.  </w:t>
      </w:r>
    </w:p>
    <w:p w:rsidR="0063164F" w:rsidRDefault="00216907" w:rsidP="0021690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63164F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проект изготовления модели самолёта  может быть использован учителями технологии в общеобразовательных школах в 4-5 классах, а также в школах, работающих по адаптированным программам для обучающихся </w:t>
      </w:r>
      <w:r w:rsidR="00491E40">
        <w:rPr>
          <w:rFonts w:ascii="Times New Roman" w:eastAsia="Calibri" w:hAnsi="Times New Roman" w:cs="Times New Roman"/>
          <w:bCs/>
          <w:sz w:val="28"/>
          <w:szCs w:val="28"/>
        </w:rPr>
        <w:t>6-7 классов.</w:t>
      </w:r>
    </w:p>
    <w:p w:rsidR="009E21F2" w:rsidRDefault="00491E40" w:rsidP="0021690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E21F2">
        <w:rPr>
          <w:rFonts w:ascii="Times New Roman" w:eastAsia="Calibri" w:hAnsi="Times New Roman" w:cs="Times New Roman"/>
          <w:bCs/>
          <w:sz w:val="28"/>
          <w:szCs w:val="28"/>
        </w:rPr>
        <w:t xml:space="preserve">.используемый материал </w:t>
      </w:r>
      <w:r w:rsidR="004A2665">
        <w:rPr>
          <w:rFonts w:ascii="Times New Roman" w:eastAsia="Calibri" w:hAnsi="Times New Roman" w:cs="Times New Roman"/>
          <w:bCs/>
          <w:sz w:val="28"/>
          <w:szCs w:val="28"/>
        </w:rPr>
        <w:t>легко</w:t>
      </w:r>
      <w:r w:rsidR="009E21F2">
        <w:rPr>
          <w:rFonts w:ascii="Times New Roman" w:eastAsia="Calibri" w:hAnsi="Times New Roman" w:cs="Times New Roman"/>
          <w:bCs/>
          <w:sz w:val="28"/>
          <w:szCs w:val="28"/>
        </w:rPr>
        <w:t xml:space="preserve"> обраб</w:t>
      </w:r>
      <w:r w:rsidR="004A2665">
        <w:rPr>
          <w:rFonts w:ascii="Times New Roman" w:eastAsia="Calibri" w:hAnsi="Times New Roman" w:cs="Times New Roman"/>
          <w:bCs/>
          <w:sz w:val="28"/>
          <w:szCs w:val="28"/>
        </w:rPr>
        <w:t>атывается</w:t>
      </w:r>
      <w:r w:rsidR="009E21F2">
        <w:rPr>
          <w:rFonts w:ascii="Times New Roman" w:eastAsia="Calibri" w:hAnsi="Times New Roman" w:cs="Times New Roman"/>
          <w:bCs/>
          <w:sz w:val="28"/>
          <w:szCs w:val="28"/>
        </w:rPr>
        <w:t>, возникающие  дефекты</w:t>
      </w:r>
      <w:r w:rsidR="002169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1F2">
        <w:rPr>
          <w:rFonts w:ascii="Times New Roman" w:eastAsia="Calibri" w:hAnsi="Times New Roman" w:cs="Times New Roman"/>
          <w:bCs/>
          <w:sz w:val="28"/>
          <w:szCs w:val="28"/>
        </w:rPr>
        <w:t>(зазоры, мелкие трещины) легко устранялись</w:t>
      </w:r>
      <w:r w:rsidR="005C22B1">
        <w:rPr>
          <w:rFonts w:ascii="Times New Roman" w:eastAsia="Calibri" w:hAnsi="Times New Roman" w:cs="Times New Roman"/>
          <w:bCs/>
          <w:sz w:val="28"/>
          <w:szCs w:val="28"/>
        </w:rPr>
        <w:t xml:space="preserve"> без влияния на качество.</w:t>
      </w:r>
    </w:p>
    <w:p w:rsidR="00C35356" w:rsidRDefault="00491E40" w:rsidP="0021690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C22B1">
        <w:rPr>
          <w:rFonts w:ascii="Times New Roman" w:eastAsia="Calibri" w:hAnsi="Times New Roman" w:cs="Times New Roman"/>
          <w:bCs/>
          <w:sz w:val="28"/>
          <w:szCs w:val="28"/>
        </w:rPr>
        <w:t xml:space="preserve">.детали модели </w:t>
      </w:r>
      <w:r w:rsidR="00FD5148">
        <w:rPr>
          <w:rFonts w:ascii="Times New Roman" w:eastAsia="Calibri" w:hAnsi="Times New Roman" w:cs="Times New Roman"/>
          <w:bCs/>
          <w:sz w:val="28"/>
          <w:szCs w:val="28"/>
        </w:rPr>
        <w:t>технологичны, т.е. не трудны в изготовлении, особенно при использовании шаблонов</w:t>
      </w:r>
      <w:r w:rsidR="009747B6">
        <w:rPr>
          <w:rFonts w:ascii="Times New Roman" w:eastAsia="Calibri" w:hAnsi="Times New Roman" w:cs="Times New Roman"/>
          <w:bCs/>
          <w:sz w:val="28"/>
          <w:szCs w:val="28"/>
        </w:rPr>
        <w:t xml:space="preserve"> и не трудоёмки.</w:t>
      </w:r>
    </w:p>
    <w:p w:rsidR="00216907" w:rsidRDefault="00051365" w:rsidP="00216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процессе работы </w:t>
      </w:r>
      <w:r w:rsidR="00491E40">
        <w:rPr>
          <w:rFonts w:ascii="Times New Roman" w:eastAsia="Calibri" w:hAnsi="Times New Roman" w:cs="Times New Roman"/>
          <w:sz w:val="28"/>
          <w:szCs w:val="28"/>
        </w:rPr>
        <w:t>были использованы следующие виды трудовых операций:</w:t>
      </w:r>
    </w:p>
    <w:p w:rsidR="007E7972" w:rsidRDefault="007E7972" w:rsidP="00216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составление технического рисунка деталей модели.</w:t>
      </w:r>
    </w:p>
    <w:p w:rsidR="00051365" w:rsidRDefault="007E7972" w:rsidP="00216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1365">
        <w:rPr>
          <w:rFonts w:ascii="Times New Roman" w:eastAsia="Calibri" w:hAnsi="Times New Roman" w:cs="Times New Roman"/>
          <w:sz w:val="28"/>
          <w:szCs w:val="28"/>
        </w:rPr>
        <w:t>. поперечное и продольное пиление.</w:t>
      </w:r>
    </w:p>
    <w:p w:rsidR="00051365" w:rsidRDefault="007E7972" w:rsidP="00216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51365">
        <w:rPr>
          <w:rFonts w:ascii="Times New Roman" w:eastAsia="Calibri" w:hAnsi="Times New Roman" w:cs="Times New Roman"/>
          <w:sz w:val="28"/>
          <w:szCs w:val="28"/>
        </w:rPr>
        <w:t>. обработка заготовок рашпилем, круглым  напильником</w:t>
      </w:r>
      <w:r w:rsidR="00756780">
        <w:rPr>
          <w:rFonts w:ascii="Times New Roman" w:eastAsia="Calibri" w:hAnsi="Times New Roman" w:cs="Times New Roman"/>
          <w:sz w:val="28"/>
          <w:szCs w:val="28"/>
        </w:rPr>
        <w:t>,</w:t>
      </w:r>
      <w:r w:rsidR="00051365">
        <w:rPr>
          <w:rFonts w:ascii="Times New Roman" w:eastAsia="Calibri" w:hAnsi="Times New Roman" w:cs="Times New Roman"/>
          <w:sz w:val="28"/>
          <w:szCs w:val="28"/>
        </w:rPr>
        <w:t xml:space="preserve"> надфилями</w:t>
      </w:r>
      <w:r w:rsidR="00756780">
        <w:rPr>
          <w:rFonts w:ascii="Times New Roman" w:eastAsia="Calibri" w:hAnsi="Times New Roman" w:cs="Times New Roman"/>
          <w:sz w:val="28"/>
          <w:szCs w:val="28"/>
        </w:rPr>
        <w:t>, наждачной бумагой разной зернистости</w:t>
      </w:r>
      <w:r w:rsidR="00051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972" w:rsidRDefault="007E7972" w:rsidP="00216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51365">
        <w:rPr>
          <w:rFonts w:ascii="Times New Roman" w:eastAsia="Calibri" w:hAnsi="Times New Roman" w:cs="Times New Roman"/>
          <w:sz w:val="28"/>
          <w:szCs w:val="28"/>
        </w:rPr>
        <w:t>.</w:t>
      </w:r>
      <w:r w:rsidR="0075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6780">
        <w:rPr>
          <w:rFonts w:ascii="Times New Roman" w:eastAsia="Calibri" w:hAnsi="Times New Roman" w:cs="Times New Roman"/>
          <w:sz w:val="28"/>
          <w:szCs w:val="28"/>
        </w:rPr>
        <w:t>разъёмное</w:t>
      </w:r>
      <w:proofErr w:type="gramEnd"/>
      <w:r w:rsidR="00756780">
        <w:rPr>
          <w:rFonts w:ascii="Times New Roman" w:eastAsia="Calibri" w:hAnsi="Times New Roman" w:cs="Times New Roman"/>
          <w:sz w:val="28"/>
          <w:szCs w:val="28"/>
        </w:rPr>
        <w:t xml:space="preserve"> и неразъёмные соединения</w:t>
      </w:r>
      <w:r w:rsidR="004A2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780">
        <w:rPr>
          <w:rFonts w:ascii="Times New Roman" w:eastAsia="Calibri" w:hAnsi="Times New Roman" w:cs="Times New Roman"/>
          <w:sz w:val="28"/>
          <w:szCs w:val="28"/>
        </w:rPr>
        <w:t>(т.е. соединения на гвоздях и клею)</w:t>
      </w:r>
    </w:p>
    <w:p w:rsidR="00C35356" w:rsidRDefault="00756780" w:rsidP="00216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непрозрачн</w:t>
      </w:r>
      <w:r w:rsidR="004A2665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прозрачн</w:t>
      </w:r>
      <w:r w:rsidR="004A2665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отделк</w:t>
      </w:r>
      <w:r w:rsidR="004A266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модели</w:t>
      </w:r>
      <w:r w:rsidR="004A2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(т.е.</w:t>
      </w:r>
      <w:r w:rsidR="0021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665">
        <w:rPr>
          <w:rFonts w:ascii="Times New Roman" w:eastAsia="Calibri" w:hAnsi="Times New Roman" w:cs="Times New Roman"/>
          <w:sz w:val="28"/>
          <w:szCs w:val="28"/>
        </w:rPr>
        <w:t xml:space="preserve">нанесение </w:t>
      </w:r>
      <w:r>
        <w:rPr>
          <w:rFonts w:ascii="Times New Roman" w:eastAsia="Calibri" w:hAnsi="Times New Roman" w:cs="Times New Roman"/>
          <w:sz w:val="28"/>
          <w:szCs w:val="28"/>
        </w:rPr>
        <w:t>камуфлирующе</w:t>
      </w:r>
      <w:r w:rsidR="004A266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665">
        <w:rPr>
          <w:rFonts w:ascii="Times New Roman" w:eastAsia="Calibri" w:hAnsi="Times New Roman" w:cs="Times New Roman"/>
          <w:sz w:val="28"/>
          <w:szCs w:val="28"/>
        </w:rPr>
        <w:t>рисунка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лак</w:t>
      </w:r>
      <w:r w:rsidR="004A266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01B2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27672E" w:rsidRDefault="0027672E" w:rsidP="00216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7672E" w:rsidSect="00E16CE8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946"/>
    <w:multiLevelType w:val="multilevel"/>
    <w:tmpl w:val="FA4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7A4D"/>
    <w:multiLevelType w:val="multilevel"/>
    <w:tmpl w:val="74E0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56B0"/>
    <w:multiLevelType w:val="multilevel"/>
    <w:tmpl w:val="A1C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E32"/>
    <w:multiLevelType w:val="multilevel"/>
    <w:tmpl w:val="5EF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918BF"/>
    <w:multiLevelType w:val="multilevel"/>
    <w:tmpl w:val="29AC0BF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103FA"/>
    <w:multiLevelType w:val="multilevel"/>
    <w:tmpl w:val="71D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C3D"/>
    <w:multiLevelType w:val="multilevel"/>
    <w:tmpl w:val="06D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A4886"/>
    <w:multiLevelType w:val="multilevel"/>
    <w:tmpl w:val="137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2170E"/>
    <w:multiLevelType w:val="multilevel"/>
    <w:tmpl w:val="2FD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260EE"/>
    <w:multiLevelType w:val="multilevel"/>
    <w:tmpl w:val="B8B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30072"/>
    <w:multiLevelType w:val="multilevel"/>
    <w:tmpl w:val="6BE6D6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47083EF5"/>
    <w:multiLevelType w:val="multilevel"/>
    <w:tmpl w:val="162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F4B8E"/>
    <w:multiLevelType w:val="multilevel"/>
    <w:tmpl w:val="885C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E76CB"/>
    <w:multiLevelType w:val="multilevel"/>
    <w:tmpl w:val="535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F1A3E"/>
    <w:multiLevelType w:val="multilevel"/>
    <w:tmpl w:val="CD6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B7940"/>
    <w:multiLevelType w:val="multilevel"/>
    <w:tmpl w:val="C76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C1453"/>
    <w:multiLevelType w:val="multilevel"/>
    <w:tmpl w:val="CE3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149C9"/>
    <w:multiLevelType w:val="multilevel"/>
    <w:tmpl w:val="A1C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41FA7"/>
    <w:multiLevelType w:val="multilevel"/>
    <w:tmpl w:val="1A4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D36E3"/>
    <w:multiLevelType w:val="multilevel"/>
    <w:tmpl w:val="E744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93165"/>
    <w:multiLevelType w:val="multilevel"/>
    <w:tmpl w:val="3A94A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C217A"/>
    <w:multiLevelType w:val="multilevel"/>
    <w:tmpl w:val="F18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27057"/>
    <w:multiLevelType w:val="multilevel"/>
    <w:tmpl w:val="37E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D0D39"/>
    <w:multiLevelType w:val="multilevel"/>
    <w:tmpl w:val="CF6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C6176"/>
    <w:multiLevelType w:val="multilevel"/>
    <w:tmpl w:val="5C1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9"/>
  </w:num>
  <w:num w:numId="7">
    <w:abstractNumId w:val="23"/>
  </w:num>
  <w:num w:numId="8">
    <w:abstractNumId w:val="0"/>
  </w:num>
  <w:num w:numId="9">
    <w:abstractNumId w:val="21"/>
  </w:num>
  <w:num w:numId="10">
    <w:abstractNumId w:val="16"/>
  </w:num>
  <w:num w:numId="11">
    <w:abstractNumId w:val="5"/>
  </w:num>
  <w:num w:numId="12">
    <w:abstractNumId w:val="22"/>
  </w:num>
  <w:num w:numId="13">
    <w:abstractNumId w:val="24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6"/>
  </w:num>
  <w:num w:numId="19">
    <w:abstractNumId w:val="11"/>
  </w:num>
  <w:num w:numId="20">
    <w:abstractNumId w:val="12"/>
  </w:num>
  <w:num w:numId="21">
    <w:abstractNumId w:val="20"/>
  </w:num>
  <w:num w:numId="22">
    <w:abstractNumId w:val="1"/>
  </w:num>
  <w:num w:numId="23">
    <w:abstractNumId w:val="17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176069"/>
    <w:rsid w:val="000065B5"/>
    <w:rsid w:val="00007106"/>
    <w:rsid w:val="00030CD9"/>
    <w:rsid w:val="00044B02"/>
    <w:rsid w:val="00051365"/>
    <w:rsid w:val="00062777"/>
    <w:rsid w:val="000A4AC6"/>
    <w:rsid w:val="000C5D29"/>
    <w:rsid w:val="000E3576"/>
    <w:rsid w:val="000E7D68"/>
    <w:rsid w:val="00117252"/>
    <w:rsid w:val="001219ED"/>
    <w:rsid w:val="0012498F"/>
    <w:rsid w:val="00132F9D"/>
    <w:rsid w:val="00161085"/>
    <w:rsid w:val="00176069"/>
    <w:rsid w:val="00183006"/>
    <w:rsid w:val="00195906"/>
    <w:rsid w:val="001A0F5B"/>
    <w:rsid w:val="001B1E1E"/>
    <w:rsid w:val="001D2382"/>
    <w:rsid w:val="00216907"/>
    <w:rsid w:val="002264B1"/>
    <w:rsid w:val="002429FF"/>
    <w:rsid w:val="0026506F"/>
    <w:rsid w:val="00271CB6"/>
    <w:rsid w:val="0027672E"/>
    <w:rsid w:val="00287089"/>
    <w:rsid w:val="002910D2"/>
    <w:rsid w:val="002921AE"/>
    <w:rsid w:val="002A02D0"/>
    <w:rsid w:val="002D237C"/>
    <w:rsid w:val="003065A8"/>
    <w:rsid w:val="0031584F"/>
    <w:rsid w:val="0032703E"/>
    <w:rsid w:val="00331457"/>
    <w:rsid w:val="00352FF3"/>
    <w:rsid w:val="00362853"/>
    <w:rsid w:val="0036363E"/>
    <w:rsid w:val="00372E6B"/>
    <w:rsid w:val="00376AFB"/>
    <w:rsid w:val="00377EB1"/>
    <w:rsid w:val="00382387"/>
    <w:rsid w:val="0039055E"/>
    <w:rsid w:val="00394DFB"/>
    <w:rsid w:val="003F2C3C"/>
    <w:rsid w:val="004001B5"/>
    <w:rsid w:val="00405D45"/>
    <w:rsid w:val="00412893"/>
    <w:rsid w:val="00422020"/>
    <w:rsid w:val="00423507"/>
    <w:rsid w:val="004240C9"/>
    <w:rsid w:val="00424D4C"/>
    <w:rsid w:val="00442D4E"/>
    <w:rsid w:val="00442F41"/>
    <w:rsid w:val="0045130A"/>
    <w:rsid w:val="00451472"/>
    <w:rsid w:val="0046058F"/>
    <w:rsid w:val="0046486C"/>
    <w:rsid w:val="004828C5"/>
    <w:rsid w:val="00491E40"/>
    <w:rsid w:val="004955D6"/>
    <w:rsid w:val="004A2665"/>
    <w:rsid w:val="004C2F24"/>
    <w:rsid w:val="004C4E79"/>
    <w:rsid w:val="004E2467"/>
    <w:rsid w:val="0050590F"/>
    <w:rsid w:val="00516EE1"/>
    <w:rsid w:val="00577FFB"/>
    <w:rsid w:val="005B1DC2"/>
    <w:rsid w:val="005B5CDE"/>
    <w:rsid w:val="005C22B1"/>
    <w:rsid w:val="005C3CFC"/>
    <w:rsid w:val="005D17A3"/>
    <w:rsid w:val="005F5D9C"/>
    <w:rsid w:val="0060185D"/>
    <w:rsid w:val="0063164F"/>
    <w:rsid w:val="006752C2"/>
    <w:rsid w:val="006D2CF3"/>
    <w:rsid w:val="006E34CC"/>
    <w:rsid w:val="00725ED9"/>
    <w:rsid w:val="00727B94"/>
    <w:rsid w:val="0074570C"/>
    <w:rsid w:val="00756780"/>
    <w:rsid w:val="00765997"/>
    <w:rsid w:val="00767C2D"/>
    <w:rsid w:val="0077167F"/>
    <w:rsid w:val="00781DE1"/>
    <w:rsid w:val="00786CE2"/>
    <w:rsid w:val="00797DEA"/>
    <w:rsid w:val="007A1804"/>
    <w:rsid w:val="007B5237"/>
    <w:rsid w:val="007C1868"/>
    <w:rsid w:val="007C23F5"/>
    <w:rsid w:val="007C65B3"/>
    <w:rsid w:val="007E72B9"/>
    <w:rsid w:val="007E7972"/>
    <w:rsid w:val="008049A5"/>
    <w:rsid w:val="00816FCD"/>
    <w:rsid w:val="008377D1"/>
    <w:rsid w:val="008416FC"/>
    <w:rsid w:val="00853560"/>
    <w:rsid w:val="008549E1"/>
    <w:rsid w:val="0087667A"/>
    <w:rsid w:val="0088455D"/>
    <w:rsid w:val="0089597D"/>
    <w:rsid w:val="008A52B9"/>
    <w:rsid w:val="008B09F2"/>
    <w:rsid w:val="008B1C3A"/>
    <w:rsid w:val="008B499B"/>
    <w:rsid w:val="008C541C"/>
    <w:rsid w:val="008D126D"/>
    <w:rsid w:val="008F116D"/>
    <w:rsid w:val="008F5490"/>
    <w:rsid w:val="00926F2E"/>
    <w:rsid w:val="00942326"/>
    <w:rsid w:val="00955FAE"/>
    <w:rsid w:val="00961561"/>
    <w:rsid w:val="00965B9D"/>
    <w:rsid w:val="009714C8"/>
    <w:rsid w:val="009747B6"/>
    <w:rsid w:val="009A0E81"/>
    <w:rsid w:val="009A0F0C"/>
    <w:rsid w:val="009A5774"/>
    <w:rsid w:val="009E21F2"/>
    <w:rsid w:val="00A01B20"/>
    <w:rsid w:val="00A127AB"/>
    <w:rsid w:val="00A16352"/>
    <w:rsid w:val="00A419B9"/>
    <w:rsid w:val="00A56305"/>
    <w:rsid w:val="00A821D1"/>
    <w:rsid w:val="00A86E13"/>
    <w:rsid w:val="00A903CD"/>
    <w:rsid w:val="00AA05FE"/>
    <w:rsid w:val="00AE535D"/>
    <w:rsid w:val="00AE7CCF"/>
    <w:rsid w:val="00AF715F"/>
    <w:rsid w:val="00B201D8"/>
    <w:rsid w:val="00B93931"/>
    <w:rsid w:val="00B93D6E"/>
    <w:rsid w:val="00B94A09"/>
    <w:rsid w:val="00BA38FC"/>
    <w:rsid w:val="00BB30E1"/>
    <w:rsid w:val="00BD1A3E"/>
    <w:rsid w:val="00BD1A4E"/>
    <w:rsid w:val="00BF0D0C"/>
    <w:rsid w:val="00BF422E"/>
    <w:rsid w:val="00C3163B"/>
    <w:rsid w:val="00C35356"/>
    <w:rsid w:val="00C35B67"/>
    <w:rsid w:val="00C522BB"/>
    <w:rsid w:val="00C643C2"/>
    <w:rsid w:val="00C7329F"/>
    <w:rsid w:val="00C83345"/>
    <w:rsid w:val="00C83550"/>
    <w:rsid w:val="00C87FE5"/>
    <w:rsid w:val="00C9047C"/>
    <w:rsid w:val="00C969DC"/>
    <w:rsid w:val="00CB2068"/>
    <w:rsid w:val="00CD1C54"/>
    <w:rsid w:val="00CD7A70"/>
    <w:rsid w:val="00CF3E42"/>
    <w:rsid w:val="00CF4E02"/>
    <w:rsid w:val="00D008A8"/>
    <w:rsid w:val="00D1570C"/>
    <w:rsid w:val="00D22EFB"/>
    <w:rsid w:val="00D6055A"/>
    <w:rsid w:val="00D74885"/>
    <w:rsid w:val="00D7554B"/>
    <w:rsid w:val="00D82CC6"/>
    <w:rsid w:val="00D940B5"/>
    <w:rsid w:val="00DA3C0B"/>
    <w:rsid w:val="00DF2971"/>
    <w:rsid w:val="00E05971"/>
    <w:rsid w:val="00E16CE8"/>
    <w:rsid w:val="00E17909"/>
    <w:rsid w:val="00E20F91"/>
    <w:rsid w:val="00E24C82"/>
    <w:rsid w:val="00E277FC"/>
    <w:rsid w:val="00E343E2"/>
    <w:rsid w:val="00E3626C"/>
    <w:rsid w:val="00E377AF"/>
    <w:rsid w:val="00E533A6"/>
    <w:rsid w:val="00E53ECC"/>
    <w:rsid w:val="00E76751"/>
    <w:rsid w:val="00E76D92"/>
    <w:rsid w:val="00EA0A2F"/>
    <w:rsid w:val="00EF5047"/>
    <w:rsid w:val="00F07E73"/>
    <w:rsid w:val="00F16EA5"/>
    <w:rsid w:val="00F34B6E"/>
    <w:rsid w:val="00F565E9"/>
    <w:rsid w:val="00F8202F"/>
    <w:rsid w:val="00F85105"/>
    <w:rsid w:val="00F866CC"/>
    <w:rsid w:val="00FB2E64"/>
    <w:rsid w:val="00FB67EA"/>
    <w:rsid w:val="00FC37F5"/>
    <w:rsid w:val="00FD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5CDE"/>
  </w:style>
  <w:style w:type="paragraph" w:styleId="a3">
    <w:name w:val="List Paragraph"/>
    <w:basedOn w:val="a"/>
    <w:uiPriority w:val="34"/>
    <w:qFormat/>
    <w:rsid w:val="007C186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C186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B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B09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A133-D149-4828-9700-960C3F6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141</cp:revision>
  <dcterms:created xsi:type="dcterms:W3CDTF">2019-02-19T08:09:00Z</dcterms:created>
  <dcterms:modified xsi:type="dcterms:W3CDTF">2019-03-01T10:16:00Z</dcterms:modified>
</cp:coreProperties>
</file>