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5F3" w:rsidRPr="00703721" w:rsidRDefault="00B225F3" w:rsidP="00B225F3">
      <w:pPr>
        <w:jc w:val="right"/>
        <w:rPr>
          <w:color w:val="000000"/>
          <w:sz w:val="40"/>
          <w:szCs w:val="40"/>
        </w:rPr>
      </w:pPr>
      <w:bookmarkStart w:id="0" w:name="_GoBack"/>
      <w:bookmarkEnd w:id="0"/>
    </w:p>
    <w:p w:rsidR="00B225F3" w:rsidRPr="00703721" w:rsidRDefault="00B225F3" w:rsidP="00B225F3">
      <w:pPr>
        <w:jc w:val="right"/>
        <w:rPr>
          <w:color w:val="000000"/>
          <w:sz w:val="40"/>
          <w:szCs w:val="40"/>
        </w:rPr>
      </w:pPr>
    </w:p>
    <w:p w:rsidR="00B225F3" w:rsidRPr="00703721" w:rsidRDefault="00B225F3" w:rsidP="00B225F3">
      <w:pPr>
        <w:jc w:val="right"/>
        <w:rPr>
          <w:color w:val="000000"/>
          <w:sz w:val="40"/>
          <w:szCs w:val="40"/>
        </w:rPr>
      </w:pPr>
    </w:p>
    <w:p w:rsidR="00AA0AF0" w:rsidRDefault="00AA0AF0" w:rsidP="00E24751">
      <w:pPr>
        <w:jc w:val="center"/>
        <w:rPr>
          <w:color w:val="000000"/>
          <w:sz w:val="40"/>
          <w:szCs w:val="40"/>
        </w:rPr>
      </w:pPr>
    </w:p>
    <w:p w:rsidR="00AA0AF0" w:rsidRDefault="00AA0AF0" w:rsidP="00E24751">
      <w:pPr>
        <w:jc w:val="center"/>
        <w:rPr>
          <w:color w:val="000000"/>
          <w:sz w:val="40"/>
          <w:szCs w:val="40"/>
        </w:rPr>
      </w:pPr>
    </w:p>
    <w:p w:rsidR="00AA0AF0" w:rsidRDefault="00AA0AF0" w:rsidP="00E24751">
      <w:pPr>
        <w:jc w:val="center"/>
        <w:rPr>
          <w:color w:val="000000"/>
          <w:sz w:val="40"/>
          <w:szCs w:val="40"/>
        </w:rPr>
      </w:pPr>
    </w:p>
    <w:p w:rsidR="00AA0AF0" w:rsidRDefault="00AA0AF0" w:rsidP="00E24751">
      <w:pPr>
        <w:jc w:val="center"/>
        <w:rPr>
          <w:color w:val="000000"/>
          <w:sz w:val="40"/>
          <w:szCs w:val="40"/>
        </w:rPr>
      </w:pPr>
    </w:p>
    <w:p w:rsidR="00AA0AF0" w:rsidRDefault="00AA0AF0" w:rsidP="00E24751">
      <w:pPr>
        <w:jc w:val="center"/>
        <w:rPr>
          <w:color w:val="000000"/>
          <w:sz w:val="40"/>
          <w:szCs w:val="40"/>
        </w:rPr>
      </w:pPr>
    </w:p>
    <w:p w:rsidR="00AA0AF0" w:rsidRDefault="00AA0AF0" w:rsidP="00E24751">
      <w:pPr>
        <w:jc w:val="center"/>
        <w:rPr>
          <w:color w:val="000000"/>
          <w:sz w:val="40"/>
          <w:szCs w:val="40"/>
        </w:rPr>
      </w:pPr>
    </w:p>
    <w:p w:rsidR="00AA0AF0" w:rsidRDefault="00AA0AF0" w:rsidP="00E24751">
      <w:pPr>
        <w:jc w:val="center"/>
        <w:rPr>
          <w:color w:val="000000"/>
          <w:sz w:val="40"/>
          <w:szCs w:val="40"/>
        </w:rPr>
      </w:pPr>
    </w:p>
    <w:p w:rsidR="00AA0AF0" w:rsidRDefault="00AA0AF0" w:rsidP="00E24751">
      <w:pPr>
        <w:jc w:val="center"/>
        <w:rPr>
          <w:color w:val="000000"/>
          <w:sz w:val="40"/>
          <w:szCs w:val="40"/>
        </w:rPr>
      </w:pPr>
    </w:p>
    <w:p w:rsidR="00AA0AF0" w:rsidRDefault="00AA0AF0" w:rsidP="00E24751">
      <w:pPr>
        <w:jc w:val="center"/>
        <w:rPr>
          <w:color w:val="000000"/>
          <w:sz w:val="40"/>
          <w:szCs w:val="40"/>
        </w:rPr>
      </w:pPr>
    </w:p>
    <w:p w:rsidR="00AA0AF0" w:rsidRDefault="00B225F3" w:rsidP="00E24751">
      <w:pPr>
        <w:jc w:val="center"/>
        <w:rPr>
          <w:color w:val="000000"/>
          <w:sz w:val="40"/>
          <w:szCs w:val="40"/>
        </w:rPr>
      </w:pPr>
      <w:r w:rsidRPr="00703721">
        <w:rPr>
          <w:color w:val="000000"/>
          <w:sz w:val="40"/>
          <w:szCs w:val="40"/>
        </w:rPr>
        <w:t xml:space="preserve">Название работы: </w:t>
      </w:r>
    </w:p>
    <w:p w:rsidR="00B225F3" w:rsidRPr="00703721" w:rsidRDefault="00B225F3" w:rsidP="00E24751">
      <w:pPr>
        <w:jc w:val="center"/>
        <w:rPr>
          <w:color w:val="000000"/>
          <w:sz w:val="40"/>
          <w:szCs w:val="40"/>
        </w:rPr>
      </w:pPr>
      <w:r w:rsidRPr="00703721">
        <w:rPr>
          <w:color w:val="000000"/>
          <w:sz w:val="40"/>
          <w:szCs w:val="40"/>
        </w:rPr>
        <w:t>«</w:t>
      </w:r>
      <w:r w:rsidR="00703721" w:rsidRPr="00703721">
        <w:rPr>
          <w:b/>
          <w:color w:val="000000"/>
          <w:sz w:val="40"/>
          <w:szCs w:val="40"/>
        </w:rPr>
        <w:t>Дифференцированный подход к обучению</w:t>
      </w:r>
      <w:r w:rsidRPr="00703721">
        <w:rPr>
          <w:color w:val="000000"/>
          <w:sz w:val="40"/>
          <w:szCs w:val="40"/>
        </w:rPr>
        <w:t>»</w:t>
      </w:r>
    </w:p>
    <w:p w:rsidR="00B225F3" w:rsidRPr="0052323C" w:rsidRDefault="00B225F3" w:rsidP="00E24751">
      <w:pPr>
        <w:jc w:val="center"/>
        <w:rPr>
          <w:sz w:val="40"/>
          <w:szCs w:val="40"/>
        </w:rPr>
      </w:pPr>
    </w:p>
    <w:p w:rsidR="00B225F3" w:rsidRPr="0052323C" w:rsidRDefault="00B225F3" w:rsidP="00E24751">
      <w:pPr>
        <w:jc w:val="center"/>
      </w:pPr>
    </w:p>
    <w:p w:rsidR="00B225F3" w:rsidRPr="0052323C" w:rsidRDefault="00B225F3" w:rsidP="00E24751">
      <w:pPr>
        <w:jc w:val="center"/>
      </w:pPr>
    </w:p>
    <w:p w:rsidR="00B225F3" w:rsidRPr="0052323C" w:rsidRDefault="00B225F3" w:rsidP="00B225F3">
      <w:pPr>
        <w:jc w:val="right"/>
      </w:pPr>
    </w:p>
    <w:p w:rsidR="00B225F3" w:rsidRPr="0052323C" w:rsidRDefault="00B225F3" w:rsidP="00B225F3">
      <w:pPr>
        <w:jc w:val="right"/>
      </w:pPr>
    </w:p>
    <w:p w:rsidR="00B225F3" w:rsidRPr="0052323C" w:rsidRDefault="00B225F3" w:rsidP="00B225F3">
      <w:pPr>
        <w:jc w:val="right"/>
      </w:pPr>
    </w:p>
    <w:p w:rsidR="00B225F3" w:rsidRPr="0052323C" w:rsidRDefault="00B225F3" w:rsidP="00B225F3">
      <w:pPr>
        <w:jc w:val="right"/>
      </w:pPr>
    </w:p>
    <w:p w:rsidR="00B225F3" w:rsidRPr="0052323C" w:rsidRDefault="00B225F3" w:rsidP="00B225F3">
      <w:pPr>
        <w:jc w:val="right"/>
      </w:pPr>
      <w:r w:rsidRPr="0052323C">
        <w:t>Автор:</w:t>
      </w:r>
    </w:p>
    <w:p w:rsidR="00B225F3" w:rsidRPr="0052323C" w:rsidRDefault="00B225F3" w:rsidP="00B225F3">
      <w:pPr>
        <w:jc w:val="right"/>
      </w:pPr>
      <w:r w:rsidRPr="0052323C">
        <w:t xml:space="preserve">Макаренко Наталья Александровна </w:t>
      </w:r>
    </w:p>
    <w:p w:rsidR="00B225F3" w:rsidRPr="0052323C" w:rsidRDefault="00B225F3" w:rsidP="00B225F3">
      <w:pPr>
        <w:jc w:val="right"/>
      </w:pPr>
      <w:r w:rsidRPr="0052323C">
        <w:t>учитель начальных классов</w:t>
      </w:r>
    </w:p>
    <w:p w:rsidR="00B225F3" w:rsidRPr="0052323C" w:rsidRDefault="00E65B1D" w:rsidP="00E65B1D">
      <w:pPr>
        <w:jc w:val="center"/>
      </w:pPr>
      <w:r>
        <w:t xml:space="preserve">                                                                                                   </w:t>
      </w:r>
      <w:r w:rsidR="00B225F3" w:rsidRPr="0052323C">
        <w:t>МБУ школы №1имени В.Носова</w:t>
      </w:r>
    </w:p>
    <w:p w:rsidR="00B225F3" w:rsidRPr="0052323C" w:rsidRDefault="00B225F3" w:rsidP="00B225F3">
      <w:pPr>
        <w:jc w:val="right"/>
      </w:pPr>
      <w:r w:rsidRPr="0052323C">
        <w:t xml:space="preserve"> г.о. Тольятти Самарская область</w:t>
      </w:r>
    </w:p>
    <w:p w:rsidR="00B225F3" w:rsidRPr="0052323C" w:rsidRDefault="00B225F3" w:rsidP="00B225F3">
      <w:pPr>
        <w:jc w:val="right"/>
      </w:pPr>
    </w:p>
    <w:p w:rsidR="00B225F3" w:rsidRPr="0052323C" w:rsidRDefault="00B225F3" w:rsidP="00B225F3"/>
    <w:p w:rsidR="00B225F3" w:rsidRPr="0052323C" w:rsidRDefault="00B225F3" w:rsidP="00B225F3"/>
    <w:p w:rsidR="00B225F3" w:rsidRPr="0052323C" w:rsidRDefault="00B225F3" w:rsidP="00B225F3"/>
    <w:p w:rsidR="00B225F3" w:rsidRPr="0052323C" w:rsidRDefault="00B225F3" w:rsidP="00B225F3"/>
    <w:p w:rsidR="00B225F3" w:rsidRPr="0052323C" w:rsidRDefault="00B225F3" w:rsidP="00B225F3"/>
    <w:p w:rsidR="00B225F3" w:rsidRPr="0052323C" w:rsidRDefault="00B225F3" w:rsidP="00B225F3"/>
    <w:p w:rsidR="00B225F3" w:rsidRPr="0052323C" w:rsidRDefault="00B225F3" w:rsidP="00B225F3"/>
    <w:p w:rsidR="00B225F3" w:rsidRPr="0052323C" w:rsidRDefault="00B225F3" w:rsidP="00B225F3"/>
    <w:p w:rsidR="00B225F3" w:rsidRPr="0052323C" w:rsidRDefault="00B225F3" w:rsidP="00B225F3"/>
    <w:p w:rsidR="00B225F3" w:rsidRPr="0052323C" w:rsidRDefault="00B225F3" w:rsidP="00B225F3"/>
    <w:p w:rsidR="00B225F3" w:rsidRPr="0052323C" w:rsidRDefault="00B225F3" w:rsidP="00B225F3">
      <w:pPr>
        <w:jc w:val="center"/>
      </w:pPr>
      <w:r w:rsidRPr="0052323C">
        <w:t>(2014/15 учебный год)</w:t>
      </w:r>
    </w:p>
    <w:p w:rsidR="00B225F3" w:rsidRDefault="00B225F3" w:rsidP="00B225F3">
      <w:pPr>
        <w:autoSpaceDE w:val="0"/>
        <w:autoSpaceDN w:val="0"/>
        <w:adjustRightInd w:val="0"/>
        <w:jc w:val="center"/>
        <w:rPr>
          <w:rFonts w:ascii="Times New Roman CYR" w:hAnsi="Times New Roman CYR" w:cs="Times New Roman CYR"/>
          <w:b/>
          <w:bCs/>
        </w:rPr>
      </w:pPr>
    </w:p>
    <w:p w:rsidR="00DA7D84" w:rsidRDefault="00DA7D84" w:rsidP="00DA7D84"/>
    <w:p w:rsidR="00DA7D84" w:rsidRDefault="00DA7D84" w:rsidP="00DA7D84"/>
    <w:p w:rsidR="0064314A" w:rsidRPr="0064314A" w:rsidRDefault="0064314A" w:rsidP="00DA7D84"/>
    <w:p w:rsidR="00D30E9E" w:rsidRPr="002B6C4A" w:rsidRDefault="00D30E9E" w:rsidP="002B6C4A">
      <w:pPr>
        <w:spacing w:line="360" w:lineRule="auto"/>
        <w:ind w:firstLine="706"/>
        <w:rPr>
          <w:rFonts w:cs="Arial"/>
          <w:b/>
          <w:color w:val="000000"/>
          <w:sz w:val="28"/>
          <w:szCs w:val="28"/>
        </w:rPr>
      </w:pPr>
      <w:r w:rsidRPr="002B6C4A">
        <w:rPr>
          <w:rFonts w:cs="Arial"/>
          <w:color w:val="000000"/>
          <w:sz w:val="28"/>
          <w:szCs w:val="28"/>
        </w:rPr>
        <w:lastRenderedPageBreak/>
        <w:t>Многие годы работы в школе научили меня принимать детей такими, какие они есть, быть терпимой к ошибкам других, но требовательной к себе. Я часто задаю вопрос, что должно быть главным для учителя? И больше всего убеждаюсь в том, что главное - увидеть индивидуальность ученика и сохранить её, помочь ребёнку поверить в свои силы обеспечить его максимальное развитие.</w:t>
      </w:r>
      <w:r w:rsidRPr="002B6C4A">
        <w:rPr>
          <w:rFonts w:cs="Arial"/>
          <w:b/>
          <w:color w:val="000000"/>
          <w:sz w:val="28"/>
          <w:szCs w:val="28"/>
        </w:rPr>
        <w:t xml:space="preserve"> </w:t>
      </w:r>
    </w:p>
    <w:p w:rsidR="00EC4F09" w:rsidRPr="002B6C4A" w:rsidRDefault="00EC4F09" w:rsidP="002B6C4A">
      <w:pPr>
        <w:spacing w:line="360" w:lineRule="auto"/>
        <w:ind w:firstLine="706"/>
        <w:rPr>
          <w:color w:val="000000"/>
          <w:sz w:val="28"/>
          <w:szCs w:val="28"/>
        </w:rPr>
      </w:pPr>
      <w:r w:rsidRPr="002B6C4A">
        <w:rPr>
          <w:sz w:val="28"/>
          <w:szCs w:val="28"/>
        </w:rPr>
        <w:t>Как педагог я ставила перед собой следующую задачу:</w:t>
      </w:r>
      <w:r w:rsidRPr="002B6C4A">
        <w:rPr>
          <w:rFonts w:cs="Arial"/>
          <w:color w:val="000000"/>
          <w:sz w:val="28"/>
          <w:szCs w:val="28"/>
        </w:rPr>
        <w:t xml:space="preserve"> как добиться развития личности, качества обучения  при этом сохранить и улучшить здоровье детей? Для реализации данной задачи достигалась следующим образом.  </w:t>
      </w:r>
      <w:r w:rsidRPr="002B6C4A">
        <w:rPr>
          <w:color w:val="000000"/>
          <w:sz w:val="28"/>
          <w:szCs w:val="28"/>
        </w:rPr>
        <w:t xml:space="preserve"> </w:t>
      </w:r>
      <w:r w:rsidR="00D13B69" w:rsidRPr="002B6C4A">
        <w:rPr>
          <w:color w:val="000000"/>
          <w:sz w:val="28"/>
          <w:szCs w:val="28"/>
        </w:rPr>
        <w:t>П</w:t>
      </w:r>
      <w:r w:rsidRPr="002B6C4A">
        <w:rPr>
          <w:color w:val="000000"/>
          <w:sz w:val="28"/>
          <w:szCs w:val="28"/>
        </w:rPr>
        <w:t xml:space="preserve">рименяю  при изучении любого предмета </w:t>
      </w:r>
      <w:r w:rsidRPr="002B6C4A">
        <w:rPr>
          <w:b/>
          <w:color w:val="000000"/>
          <w:sz w:val="28"/>
          <w:szCs w:val="28"/>
        </w:rPr>
        <w:t>дифференцированный подход к обучению.</w:t>
      </w:r>
    </w:p>
    <w:p w:rsidR="00EC4F09" w:rsidRPr="002B6C4A" w:rsidRDefault="00EC4F09" w:rsidP="002B6C4A">
      <w:pPr>
        <w:spacing w:line="360" w:lineRule="auto"/>
        <w:ind w:firstLine="706"/>
        <w:rPr>
          <w:color w:val="000000"/>
          <w:sz w:val="28"/>
          <w:szCs w:val="28"/>
        </w:rPr>
      </w:pPr>
      <w:r w:rsidRPr="002B6C4A">
        <w:rPr>
          <w:color w:val="000000"/>
          <w:sz w:val="28"/>
          <w:szCs w:val="28"/>
        </w:rPr>
        <w:t>Осуществляя его, руководствуюсь следующими требованиями: " создание атмосферы, благоприятной для учащихся " активное общение с учащимися для того, чтобы учебный процесс был мотивированным, чтобы ребёнок учился согласно своим возможностям и способностям.</w:t>
      </w:r>
      <w:r w:rsidRPr="002B6C4A">
        <w:rPr>
          <w:sz w:val="28"/>
          <w:szCs w:val="28"/>
        </w:rPr>
        <w:t xml:space="preserve"> Я работаю по УМК «Начальная школа XXI века», который базируется на дифференцированном обучении. </w:t>
      </w:r>
      <w:r w:rsidRPr="002B6C4A">
        <w:rPr>
          <w:color w:val="000000"/>
          <w:sz w:val="28"/>
          <w:szCs w:val="28"/>
        </w:rPr>
        <w:t>Дифференциация несет в себе здоровьесберегающий подход.</w:t>
      </w:r>
    </w:p>
    <w:p w:rsidR="00EC4F09" w:rsidRPr="002B6C4A" w:rsidRDefault="00EC4F09" w:rsidP="002B6C4A">
      <w:pPr>
        <w:spacing w:line="360" w:lineRule="auto"/>
        <w:ind w:firstLine="706"/>
        <w:rPr>
          <w:color w:val="000000"/>
          <w:sz w:val="28"/>
          <w:szCs w:val="28"/>
        </w:rPr>
      </w:pPr>
      <w:r w:rsidRPr="002B6C4A">
        <w:rPr>
          <w:color w:val="000000"/>
          <w:sz w:val="28"/>
          <w:szCs w:val="28"/>
        </w:rPr>
        <w:t xml:space="preserve">Дифференцированное  обучение практически реализуется через содержание учебников и рабочих тетрадей, позволяющих снять трудности у «слабых» учащихся и создать благоприятные условия для развития «сильных» учеников. Все это создает ситуацию успешности обучения у детей с разным темпом обучаемости. </w:t>
      </w:r>
    </w:p>
    <w:p w:rsidR="00EC4F09" w:rsidRPr="002B6C4A" w:rsidRDefault="00EC4F09" w:rsidP="002B6C4A">
      <w:pPr>
        <w:spacing w:line="360" w:lineRule="auto"/>
        <w:ind w:firstLine="706"/>
        <w:rPr>
          <w:sz w:val="28"/>
          <w:szCs w:val="28"/>
        </w:rPr>
      </w:pPr>
      <w:r w:rsidRPr="002B6C4A">
        <w:rPr>
          <w:sz w:val="28"/>
          <w:szCs w:val="28"/>
        </w:rPr>
        <w:t>Группы учеников, обладающих одинаковыми способностями, могут формироваться на основании следующих показателей:</w:t>
      </w:r>
    </w:p>
    <w:p w:rsidR="00EC4F09" w:rsidRPr="002B6C4A" w:rsidRDefault="00EC4F09" w:rsidP="002B6C4A">
      <w:pPr>
        <w:spacing w:line="360" w:lineRule="auto"/>
        <w:ind w:firstLine="706"/>
        <w:rPr>
          <w:i/>
          <w:sz w:val="28"/>
          <w:szCs w:val="28"/>
        </w:rPr>
      </w:pPr>
      <w:r w:rsidRPr="002B6C4A">
        <w:rPr>
          <w:i/>
          <w:sz w:val="28"/>
          <w:szCs w:val="28"/>
        </w:rPr>
        <w:t>Результаты педагогической диагностики.</w:t>
      </w:r>
    </w:p>
    <w:p w:rsidR="00EC4F09" w:rsidRPr="002B6C4A" w:rsidRDefault="00EC4F09" w:rsidP="002B6C4A">
      <w:pPr>
        <w:spacing w:line="360" w:lineRule="auto"/>
        <w:ind w:firstLine="709"/>
        <w:jc w:val="both"/>
        <w:rPr>
          <w:sz w:val="28"/>
          <w:szCs w:val="28"/>
        </w:rPr>
      </w:pPr>
      <w:r w:rsidRPr="002B6C4A">
        <w:rPr>
          <w:sz w:val="28"/>
          <w:szCs w:val="28"/>
        </w:rPr>
        <w:t xml:space="preserve">В УМК «Начальная школа </w:t>
      </w:r>
      <w:r w:rsidRPr="002B6C4A">
        <w:rPr>
          <w:sz w:val="28"/>
          <w:szCs w:val="28"/>
          <w:lang w:val="en-US"/>
        </w:rPr>
        <w:t>XXI</w:t>
      </w:r>
      <w:r w:rsidRPr="002B6C4A">
        <w:rPr>
          <w:sz w:val="28"/>
          <w:szCs w:val="28"/>
        </w:rPr>
        <w:t xml:space="preserve"> века» разработана педагогическая диагностика успе</w:t>
      </w:r>
      <w:r w:rsidRPr="002B6C4A">
        <w:rPr>
          <w:sz w:val="28"/>
          <w:szCs w:val="28"/>
        </w:rPr>
        <w:t>ш</w:t>
      </w:r>
      <w:r w:rsidRPr="002B6C4A">
        <w:rPr>
          <w:sz w:val="28"/>
          <w:szCs w:val="28"/>
        </w:rPr>
        <w:t xml:space="preserve">ности обучения учащихся. Интеллектуальную готовность оценивают учителя. </w:t>
      </w:r>
    </w:p>
    <w:p w:rsidR="00EC4F09" w:rsidRPr="002B6C4A" w:rsidRDefault="00EC4F09" w:rsidP="002B6C4A">
      <w:pPr>
        <w:spacing w:line="360" w:lineRule="auto"/>
        <w:ind w:firstLine="706"/>
        <w:rPr>
          <w:sz w:val="28"/>
          <w:szCs w:val="28"/>
        </w:rPr>
      </w:pPr>
      <w:r w:rsidRPr="002B6C4A">
        <w:rPr>
          <w:sz w:val="28"/>
          <w:szCs w:val="28"/>
        </w:rPr>
        <w:lastRenderedPageBreak/>
        <w:t>Собранные данные  в процессе ее проведения  должны использоваться мной для осуществления диффенцированного подхода в обучении.</w:t>
      </w:r>
    </w:p>
    <w:p w:rsidR="00EC4F09" w:rsidRPr="002B6C4A" w:rsidRDefault="00EC4F09" w:rsidP="002B6C4A">
      <w:pPr>
        <w:spacing w:line="360" w:lineRule="auto"/>
        <w:ind w:right="72" w:firstLine="537"/>
        <w:jc w:val="both"/>
        <w:rPr>
          <w:sz w:val="28"/>
          <w:szCs w:val="28"/>
        </w:rPr>
      </w:pPr>
      <w:r w:rsidRPr="002B6C4A">
        <w:rPr>
          <w:sz w:val="28"/>
          <w:szCs w:val="28"/>
        </w:rPr>
        <w:t>Для организации дифференцированного обучения формируются группы учеников, обладающие примерно одинаковыми индивидуальными особенностями, на основании следующих показателей.</w:t>
      </w:r>
    </w:p>
    <w:p w:rsidR="00EC4F09" w:rsidRPr="002B6C4A" w:rsidRDefault="00EC4F09" w:rsidP="002B6C4A">
      <w:pPr>
        <w:spacing w:line="360" w:lineRule="auto"/>
        <w:ind w:right="72" w:firstLine="537"/>
        <w:jc w:val="both"/>
        <w:rPr>
          <w:sz w:val="28"/>
          <w:szCs w:val="28"/>
        </w:rPr>
      </w:pPr>
      <w:r w:rsidRPr="002B6C4A">
        <w:rPr>
          <w:i/>
          <w:sz w:val="28"/>
          <w:szCs w:val="28"/>
        </w:rPr>
        <w:t>Результаты педагогической диагностики</w:t>
      </w:r>
      <w:r w:rsidRPr="002B6C4A">
        <w:rPr>
          <w:sz w:val="28"/>
          <w:szCs w:val="28"/>
        </w:rPr>
        <w:t>.</w:t>
      </w:r>
    </w:p>
    <w:p w:rsidR="00EC4F09" w:rsidRPr="002B6C4A" w:rsidRDefault="00EC4F09" w:rsidP="002B6C4A">
      <w:pPr>
        <w:spacing w:line="360" w:lineRule="auto"/>
        <w:ind w:right="72" w:firstLine="537"/>
        <w:jc w:val="both"/>
        <w:rPr>
          <w:sz w:val="28"/>
          <w:szCs w:val="28"/>
        </w:rPr>
      </w:pPr>
      <w:r w:rsidRPr="002B6C4A">
        <w:rPr>
          <w:sz w:val="28"/>
          <w:szCs w:val="28"/>
        </w:rPr>
        <w:t>Педагогическая диагностика позволяет выявить: качество усвоения учащимися учебного материала; уровень самостоятельности учащихся, сформированности у них самоконтроля и самооценки; насколько сформирована у школьника учебная деятельность.</w:t>
      </w:r>
    </w:p>
    <w:p w:rsidR="00EC4F09" w:rsidRPr="002B6C4A" w:rsidRDefault="00EC4F09" w:rsidP="002B6C4A">
      <w:pPr>
        <w:spacing w:line="360" w:lineRule="auto"/>
        <w:ind w:right="72" w:firstLine="537"/>
        <w:jc w:val="both"/>
        <w:rPr>
          <w:sz w:val="28"/>
          <w:szCs w:val="28"/>
        </w:rPr>
      </w:pPr>
      <w:r w:rsidRPr="002B6C4A">
        <w:rPr>
          <w:sz w:val="28"/>
          <w:szCs w:val="28"/>
        </w:rPr>
        <w:t>С её помощью можно также определить, на каком уровне – репродуктивном или продуктивном – усвоены те или иные знания. Если это репродуктивный уровень, то  задание выполняется по образцу, ученик действует только по инструкции. На продуктивном уровне ученик умеет самостоятельно осуществить поиск решения, может выявить нестандартный способ действия.</w:t>
      </w:r>
    </w:p>
    <w:p w:rsidR="00EC4F09" w:rsidRPr="002B6C4A" w:rsidRDefault="00EC4F09" w:rsidP="002B6C4A">
      <w:pPr>
        <w:spacing w:line="360" w:lineRule="auto"/>
        <w:ind w:right="72" w:firstLine="537"/>
        <w:jc w:val="both"/>
        <w:rPr>
          <w:sz w:val="28"/>
          <w:szCs w:val="28"/>
        </w:rPr>
      </w:pPr>
      <w:r w:rsidRPr="002B6C4A">
        <w:rPr>
          <w:sz w:val="28"/>
          <w:szCs w:val="28"/>
        </w:rPr>
        <w:t>Например, на уроках математики используются различные виды продуктивных заданий: классификация математических объектов; задания с недостающими или лишними данными; выполнения задания разными способами, поиск наиболее рационального; самостоятельное составление задач, математических выражений, уравнений; нестандартные исследовательские задания.</w:t>
      </w:r>
    </w:p>
    <w:p w:rsidR="00EC4F09" w:rsidRPr="002B6C4A" w:rsidRDefault="00EC4F09" w:rsidP="002B6C4A">
      <w:pPr>
        <w:spacing w:line="360" w:lineRule="auto"/>
        <w:ind w:right="72" w:firstLine="537"/>
        <w:jc w:val="both"/>
        <w:rPr>
          <w:sz w:val="28"/>
          <w:szCs w:val="28"/>
        </w:rPr>
      </w:pPr>
      <w:r w:rsidRPr="002B6C4A">
        <w:rPr>
          <w:sz w:val="28"/>
          <w:szCs w:val="28"/>
        </w:rPr>
        <w:t>Собранные данные  в процессе проведения  диагностики используются для осуществления диффенцированного подхода в обучении.</w:t>
      </w:r>
    </w:p>
    <w:p w:rsidR="00EC4F09" w:rsidRPr="002B6C4A" w:rsidRDefault="00EC4F09" w:rsidP="002B6C4A">
      <w:pPr>
        <w:spacing w:line="360" w:lineRule="auto"/>
        <w:ind w:firstLine="706"/>
        <w:jc w:val="both"/>
        <w:rPr>
          <w:sz w:val="28"/>
          <w:szCs w:val="28"/>
        </w:rPr>
      </w:pPr>
      <w:r w:rsidRPr="002B6C4A">
        <w:rPr>
          <w:sz w:val="28"/>
          <w:szCs w:val="28"/>
        </w:rPr>
        <w:t>Педагогическую диагностику успешности обучения я провожу ежегодно в начале (сентябре), середине (декабре) и конце (апреле) учебного года. Считаю, важным  ее проведение в первом классе, это позволит узнать уровень готовности к обучению каждого будущего школьника. Диагностика проводится по двум направлениям: развития психических процессов и результаты проверочных работ.</w:t>
      </w:r>
    </w:p>
    <w:p w:rsidR="00EC4F09" w:rsidRPr="002B6C4A" w:rsidRDefault="00EC4F09" w:rsidP="002B6C4A">
      <w:pPr>
        <w:spacing w:line="360" w:lineRule="auto"/>
        <w:ind w:firstLine="706"/>
        <w:rPr>
          <w:i/>
          <w:sz w:val="28"/>
          <w:szCs w:val="28"/>
        </w:rPr>
      </w:pPr>
      <w:r w:rsidRPr="002B6C4A">
        <w:rPr>
          <w:i/>
          <w:sz w:val="28"/>
          <w:szCs w:val="28"/>
        </w:rPr>
        <w:lastRenderedPageBreak/>
        <w:t>Уровень развития, индивидуальные особенности психических процессов.</w:t>
      </w:r>
    </w:p>
    <w:p w:rsidR="00EC4F09" w:rsidRPr="002B6C4A" w:rsidRDefault="00EC4F09" w:rsidP="002B6C4A">
      <w:pPr>
        <w:spacing w:line="360" w:lineRule="auto"/>
        <w:ind w:firstLine="706"/>
        <w:jc w:val="both"/>
        <w:rPr>
          <w:color w:val="000000"/>
          <w:sz w:val="28"/>
          <w:szCs w:val="28"/>
        </w:rPr>
      </w:pPr>
      <w:r w:rsidRPr="002B6C4A">
        <w:rPr>
          <w:sz w:val="28"/>
          <w:szCs w:val="28"/>
        </w:rPr>
        <w:t>Школьный психолог дает сведения об уровне развития, индивидуальных психических процессах.</w:t>
      </w:r>
      <w:r w:rsidRPr="002B6C4A">
        <w:rPr>
          <w:color w:val="000000"/>
          <w:sz w:val="28"/>
          <w:szCs w:val="28"/>
        </w:rPr>
        <w:t xml:space="preserve"> Он - частый гость в моём классе. При делении учащихся на группы я учитываю эти сведения.</w:t>
      </w:r>
    </w:p>
    <w:p w:rsidR="00EC4F09" w:rsidRPr="002B6C4A" w:rsidRDefault="00EC4F09" w:rsidP="002B6C4A">
      <w:pPr>
        <w:spacing w:line="360" w:lineRule="auto"/>
        <w:ind w:firstLine="706"/>
        <w:rPr>
          <w:i/>
          <w:sz w:val="28"/>
          <w:szCs w:val="28"/>
        </w:rPr>
      </w:pPr>
      <w:r w:rsidRPr="002B6C4A">
        <w:rPr>
          <w:i/>
          <w:sz w:val="28"/>
          <w:szCs w:val="28"/>
        </w:rPr>
        <w:t>Результаты проверочных работ.</w:t>
      </w:r>
    </w:p>
    <w:p w:rsidR="00EC4F09" w:rsidRPr="002B6C4A" w:rsidRDefault="00EC4F09" w:rsidP="002B6C4A">
      <w:pPr>
        <w:spacing w:line="360" w:lineRule="auto"/>
        <w:ind w:firstLine="706"/>
        <w:rPr>
          <w:sz w:val="28"/>
          <w:szCs w:val="28"/>
        </w:rPr>
      </w:pPr>
      <w:r w:rsidRPr="002B6C4A">
        <w:rPr>
          <w:sz w:val="28"/>
          <w:szCs w:val="28"/>
        </w:rPr>
        <w:t>Дифференциация контроля исключает ситуации, когда «сильным» ученикам скучно выполнять легкие задания, обеспечивает своевременную помощь детям, испытывающим трудности в обучении (они всегда могут выполнить задание, соответствующее их возможностям на момент проверки). Все это создает ситуацию успешности обучения у детей с разным темпом обучаемости.</w:t>
      </w:r>
    </w:p>
    <w:p w:rsidR="00EC4F09" w:rsidRPr="002B6C4A" w:rsidRDefault="00EC4F09" w:rsidP="002B6C4A">
      <w:pPr>
        <w:spacing w:line="360" w:lineRule="auto"/>
        <w:ind w:firstLine="706"/>
        <w:rPr>
          <w:sz w:val="28"/>
          <w:szCs w:val="28"/>
        </w:rPr>
      </w:pPr>
      <w:r w:rsidRPr="002B6C4A">
        <w:rPr>
          <w:sz w:val="28"/>
          <w:szCs w:val="28"/>
        </w:rPr>
        <w:t xml:space="preserve">Во 2-м и 3-м классах я помогаю определять уровень сложности заданий для ученика. Если ученик не справился с работой 2 или 3 варианта, даю ему возможность выполнить контрольную работу другого, менее сложного, варианта. В противном случае, если ученик отлично справляется с данным вариантом - более сложного варианта. </w:t>
      </w:r>
    </w:p>
    <w:p w:rsidR="00EC4F09" w:rsidRPr="002B6C4A" w:rsidRDefault="00EC4F09" w:rsidP="002B6C4A">
      <w:pPr>
        <w:spacing w:line="360" w:lineRule="auto"/>
        <w:ind w:firstLine="706"/>
        <w:rPr>
          <w:sz w:val="28"/>
          <w:szCs w:val="28"/>
        </w:rPr>
      </w:pPr>
      <w:r w:rsidRPr="002B6C4A">
        <w:rPr>
          <w:sz w:val="28"/>
          <w:szCs w:val="28"/>
        </w:rPr>
        <w:t>Реализация принципа дифференциации  позволяет индивидуализировать не только обучение, но и контроль в условиях одного класса. Организация дифференцированного контроля предоставляет ученикам право выбора уровня сложности задания или работы, а учителю дает возможность, ориентируясь на индивидуальный темп продвижения каждого ученика (и класса в целом), выбирать наиболее подходящую форму оценки знаний и умений учащихся.</w:t>
      </w:r>
    </w:p>
    <w:p w:rsidR="00EC4F09" w:rsidRPr="002B6C4A" w:rsidRDefault="00EC4F09" w:rsidP="002B6C4A">
      <w:pPr>
        <w:spacing w:line="360" w:lineRule="auto"/>
        <w:ind w:firstLine="706"/>
        <w:rPr>
          <w:i/>
          <w:sz w:val="28"/>
          <w:szCs w:val="28"/>
        </w:rPr>
      </w:pPr>
      <w:r w:rsidRPr="002B6C4A">
        <w:rPr>
          <w:i/>
          <w:sz w:val="28"/>
          <w:szCs w:val="28"/>
        </w:rPr>
        <w:t>Выбор самого ученика.</w:t>
      </w:r>
    </w:p>
    <w:p w:rsidR="00EC4F09" w:rsidRPr="002B6C4A" w:rsidRDefault="00EC4F09" w:rsidP="002B6C4A">
      <w:pPr>
        <w:spacing w:line="360" w:lineRule="auto"/>
        <w:ind w:firstLine="706"/>
        <w:rPr>
          <w:sz w:val="28"/>
          <w:szCs w:val="28"/>
        </w:rPr>
      </w:pPr>
      <w:r w:rsidRPr="002B6C4A">
        <w:rPr>
          <w:sz w:val="28"/>
          <w:szCs w:val="28"/>
        </w:rPr>
        <w:t>В процессе обучения я предоставляю своим ученикам право выбора уровня сложности задания или работы. При организации контрольных работ право определяют сами учащиеся, начиная с 4-го класса.</w:t>
      </w:r>
    </w:p>
    <w:p w:rsidR="00EC4F09" w:rsidRPr="002B6C4A" w:rsidRDefault="00EC4F09" w:rsidP="002B6C4A">
      <w:pPr>
        <w:spacing w:line="360" w:lineRule="auto"/>
        <w:ind w:firstLine="706"/>
        <w:rPr>
          <w:sz w:val="28"/>
          <w:szCs w:val="28"/>
        </w:rPr>
      </w:pPr>
      <w:r w:rsidRPr="002B6C4A">
        <w:rPr>
          <w:sz w:val="28"/>
          <w:szCs w:val="28"/>
        </w:rPr>
        <w:t>Например, задача в контрольной работе по математике.</w:t>
      </w:r>
    </w:p>
    <w:p w:rsidR="00EC4F09" w:rsidRPr="002B6C4A" w:rsidRDefault="00EC4F09" w:rsidP="002B6C4A">
      <w:pPr>
        <w:spacing w:line="360" w:lineRule="auto"/>
        <w:ind w:firstLine="706"/>
        <w:rPr>
          <w:i/>
          <w:sz w:val="28"/>
          <w:szCs w:val="28"/>
        </w:rPr>
      </w:pPr>
      <w:r w:rsidRPr="002B6C4A">
        <w:rPr>
          <w:i/>
          <w:sz w:val="28"/>
          <w:szCs w:val="28"/>
        </w:rPr>
        <w:lastRenderedPageBreak/>
        <w:t>«В вазе лежало 5 желтых и 2 зеленых яблока. 3 яблока съели. Сколько яблок осталось?»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C4F09" w:rsidRPr="002B6C4A">
        <w:tc>
          <w:tcPr>
            <w:tcW w:w="3190" w:type="dxa"/>
          </w:tcPr>
          <w:p w:rsidR="00EC4F09" w:rsidRPr="002B6C4A" w:rsidRDefault="00EC4F09" w:rsidP="002B6C4A">
            <w:pPr>
              <w:spacing w:line="360" w:lineRule="auto"/>
              <w:ind w:right="72"/>
              <w:jc w:val="center"/>
              <w:rPr>
                <w:b/>
                <w:sz w:val="28"/>
                <w:szCs w:val="28"/>
              </w:rPr>
            </w:pPr>
            <w:r w:rsidRPr="002B6C4A">
              <w:rPr>
                <w:b/>
                <w:sz w:val="28"/>
                <w:szCs w:val="28"/>
              </w:rPr>
              <w:t>1 вариант - с низкой работоспособностью</w:t>
            </w:r>
          </w:p>
        </w:tc>
        <w:tc>
          <w:tcPr>
            <w:tcW w:w="3190" w:type="dxa"/>
          </w:tcPr>
          <w:p w:rsidR="00EC4F09" w:rsidRPr="002B6C4A" w:rsidRDefault="00EC4F09" w:rsidP="002B6C4A">
            <w:pPr>
              <w:spacing w:line="360" w:lineRule="auto"/>
              <w:ind w:right="72"/>
              <w:jc w:val="center"/>
              <w:rPr>
                <w:b/>
                <w:sz w:val="28"/>
                <w:szCs w:val="28"/>
              </w:rPr>
            </w:pPr>
            <w:r w:rsidRPr="002B6C4A">
              <w:rPr>
                <w:b/>
                <w:sz w:val="28"/>
                <w:szCs w:val="28"/>
              </w:rPr>
              <w:t>2 вариант - со средней работоспособностью</w:t>
            </w:r>
          </w:p>
        </w:tc>
        <w:tc>
          <w:tcPr>
            <w:tcW w:w="3191" w:type="dxa"/>
          </w:tcPr>
          <w:p w:rsidR="00EC4F09" w:rsidRPr="002B6C4A" w:rsidRDefault="00EC4F09" w:rsidP="002B6C4A">
            <w:pPr>
              <w:spacing w:line="360" w:lineRule="auto"/>
              <w:ind w:right="72"/>
              <w:jc w:val="center"/>
              <w:rPr>
                <w:b/>
                <w:sz w:val="28"/>
                <w:szCs w:val="28"/>
              </w:rPr>
            </w:pPr>
            <w:r w:rsidRPr="002B6C4A">
              <w:rPr>
                <w:b/>
                <w:sz w:val="28"/>
                <w:szCs w:val="28"/>
              </w:rPr>
              <w:t>3 вариант - с высокой работоспособностью</w:t>
            </w:r>
          </w:p>
        </w:tc>
      </w:tr>
      <w:tr w:rsidR="00EC4F09" w:rsidRPr="002B6C4A">
        <w:tc>
          <w:tcPr>
            <w:tcW w:w="3190" w:type="dxa"/>
          </w:tcPr>
          <w:p w:rsidR="00EC4F09" w:rsidRPr="002B6C4A" w:rsidRDefault="00EC4F09" w:rsidP="00235B08">
            <w:pPr>
              <w:spacing w:line="360" w:lineRule="auto"/>
              <w:ind w:right="72"/>
              <w:rPr>
                <w:sz w:val="28"/>
                <w:szCs w:val="28"/>
              </w:rPr>
            </w:pPr>
            <w:r w:rsidRPr="002B6C4A">
              <w:rPr>
                <w:sz w:val="28"/>
                <w:szCs w:val="28"/>
              </w:rPr>
              <w:t>Реши задачу.</w:t>
            </w:r>
          </w:p>
        </w:tc>
        <w:tc>
          <w:tcPr>
            <w:tcW w:w="3190" w:type="dxa"/>
          </w:tcPr>
          <w:p w:rsidR="00EC4F09" w:rsidRPr="002B6C4A" w:rsidRDefault="00EC4F09" w:rsidP="00235B08">
            <w:pPr>
              <w:spacing w:line="360" w:lineRule="auto"/>
              <w:ind w:right="72"/>
              <w:rPr>
                <w:sz w:val="28"/>
                <w:szCs w:val="28"/>
              </w:rPr>
            </w:pPr>
            <w:r w:rsidRPr="002B6C4A">
              <w:rPr>
                <w:sz w:val="28"/>
                <w:szCs w:val="28"/>
              </w:rPr>
              <w:t>Реши задачу двумя способами.</w:t>
            </w:r>
          </w:p>
        </w:tc>
        <w:tc>
          <w:tcPr>
            <w:tcW w:w="3191" w:type="dxa"/>
          </w:tcPr>
          <w:p w:rsidR="00EC4F09" w:rsidRPr="002B6C4A" w:rsidRDefault="00EC4F09" w:rsidP="00235B08">
            <w:pPr>
              <w:spacing w:line="360" w:lineRule="auto"/>
              <w:ind w:right="72"/>
              <w:rPr>
                <w:sz w:val="28"/>
                <w:szCs w:val="28"/>
              </w:rPr>
            </w:pPr>
            <w:r w:rsidRPr="002B6C4A">
              <w:rPr>
                <w:sz w:val="28"/>
                <w:szCs w:val="28"/>
              </w:rPr>
              <w:t>Измени задачу так, чтобы  ее можно было решить  тремя способами. Реши полученную задачу тремя способами.</w:t>
            </w:r>
          </w:p>
        </w:tc>
      </w:tr>
    </w:tbl>
    <w:p w:rsidR="00EC4F09" w:rsidRPr="002B6C4A" w:rsidRDefault="00EC4F09" w:rsidP="002B6C4A">
      <w:pPr>
        <w:spacing w:line="360" w:lineRule="auto"/>
        <w:jc w:val="center"/>
        <w:rPr>
          <w:i/>
          <w:sz w:val="28"/>
          <w:szCs w:val="28"/>
        </w:rPr>
      </w:pPr>
      <w:r w:rsidRPr="002B6C4A">
        <w:rPr>
          <w:sz w:val="28"/>
          <w:szCs w:val="28"/>
        </w:rPr>
        <w:t xml:space="preserve">Фрагмент контрольной  работы по математике, 2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C4F09" w:rsidRPr="002B6C4A">
        <w:tc>
          <w:tcPr>
            <w:tcW w:w="3190" w:type="dxa"/>
          </w:tcPr>
          <w:p w:rsidR="00EC4F09" w:rsidRPr="002B6C4A" w:rsidRDefault="00EC4F09" w:rsidP="002B6C4A">
            <w:pPr>
              <w:spacing w:line="360" w:lineRule="auto"/>
              <w:ind w:right="72"/>
              <w:jc w:val="center"/>
              <w:rPr>
                <w:b/>
                <w:sz w:val="28"/>
                <w:szCs w:val="28"/>
              </w:rPr>
            </w:pPr>
            <w:r w:rsidRPr="002B6C4A">
              <w:rPr>
                <w:b/>
                <w:sz w:val="28"/>
                <w:szCs w:val="28"/>
              </w:rPr>
              <w:t>1 вариант - с низкой работоспособностью</w:t>
            </w:r>
          </w:p>
        </w:tc>
        <w:tc>
          <w:tcPr>
            <w:tcW w:w="3190" w:type="dxa"/>
          </w:tcPr>
          <w:p w:rsidR="00EC4F09" w:rsidRPr="002B6C4A" w:rsidRDefault="00EC4F09" w:rsidP="002B6C4A">
            <w:pPr>
              <w:spacing w:line="360" w:lineRule="auto"/>
              <w:ind w:right="72"/>
              <w:jc w:val="center"/>
              <w:rPr>
                <w:b/>
                <w:sz w:val="28"/>
                <w:szCs w:val="28"/>
              </w:rPr>
            </w:pPr>
            <w:r w:rsidRPr="002B6C4A">
              <w:rPr>
                <w:b/>
                <w:sz w:val="28"/>
                <w:szCs w:val="28"/>
              </w:rPr>
              <w:t>2 вариант - со средней работоспособностью</w:t>
            </w:r>
          </w:p>
        </w:tc>
        <w:tc>
          <w:tcPr>
            <w:tcW w:w="3191" w:type="dxa"/>
          </w:tcPr>
          <w:p w:rsidR="00EC4F09" w:rsidRPr="002B6C4A" w:rsidRDefault="00EC4F09" w:rsidP="002B6C4A">
            <w:pPr>
              <w:spacing w:line="360" w:lineRule="auto"/>
              <w:ind w:right="72"/>
              <w:jc w:val="center"/>
              <w:rPr>
                <w:b/>
                <w:sz w:val="28"/>
                <w:szCs w:val="28"/>
              </w:rPr>
            </w:pPr>
            <w:r w:rsidRPr="002B6C4A">
              <w:rPr>
                <w:b/>
                <w:sz w:val="28"/>
                <w:szCs w:val="28"/>
              </w:rPr>
              <w:t>3 вариант - с высокой работоспособностью</w:t>
            </w:r>
          </w:p>
        </w:tc>
      </w:tr>
      <w:tr w:rsidR="00EC4F09" w:rsidRPr="002B6C4A">
        <w:tc>
          <w:tcPr>
            <w:tcW w:w="3190" w:type="dxa"/>
          </w:tcPr>
          <w:p w:rsidR="00EC4F09" w:rsidRPr="002B6C4A" w:rsidRDefault="00EC4F09" w:rsidP="002B6C4A">
            <w:pPr>
              <w:spacing w:line="360" w:lineRule="auto"/>
              <w:rPr>
                <w:sz w:val="28"/>
                <w:szCs w:val="28"/>
              </w:rPr>
            </w:pPr>
            <w:r w:rsidRPr="002B6C4A">
              <w:rPr>
                <w:sz w:val="28"/>
                <w:szCs w:val="28"/>
              </w:rPr>
              <w:t>Вычисли:</w:t>
            </w:r>
          </w:p>
          <w:p w:rsidR="00EC4F09" w:rsidRPr="002B6C4A" w:rsidRDefault="00EC4F09" w:rsidP="002B6C4A">
            <w:pPr>
              <w:spacing w:line="360" w:lineRule="auto"/>
              <w:rPr>
                <w:sz w:val="28"/>
                <w:szCs w:val="28"/>
              </w:rPr>
            </w:pPr>
            <w:r w:rsidRPr="002B6C4A">
              <w:rPr>
                <w:sz w:val="28"/>
                <w:szCs w:val="28"/>
              </w:rPr>
              <w:t>90+5                              26+47                                  63+17                            74-56</w:t>
            </w:r>
          </w:p>
          <w:p w:rsidR="00EC4F09" w:rsidRPr="002B6C4A" w:rsidRDefault="00EC4F09" w:rsidP="002B6C4A">
            <w:pPr>
              <w:spacing w:line="360" w:lineRule="auto"/>
              <w:rPr>
                <w:sz w:val="28"/>
                <w:szCs w:val="28"/>
              </w:rPr>
            </w:pPr>
            <w:r w:rsidRPr="002B6C4A">
              <w:rPr>
                <w:sz w:val="28"/>
                <w:szCs w:val="28"/>
              </w:rPr>
              <w:t xml:space="preserve">53-30                             87-45                                   </w:t>
            </w:r>
          </w:p>
          <w:p w:rsidR="00EC4F09" w:rsidRPr="002B6C4A" w:rsidRDefault="00EC4F09" w:rsidP="002B6C4A">
            <w:pPr>
              <w:spacing w:line="360" w:lineRule="auto"/>
              <w:rPr>
                <w:sz w:val="28"/>
                <w:szCs w:val="28"/>
              </w:rPr>
            </w:pPr>
          </w:p>
        </w:tc>
        <w:tc>
          <w:tcPr>
            <w:tcW w:w="3190" w:type="dxa"/>
          </w:tcPr>
          <w:p w:rsidR="00EC4F09" w:rsidRPr="002B6C4A" w:rsidRDefault="00EC4F09" w:rsidP="002B6C4A">
            <w:pPr>
              <w:spacing w:line="360" w:lineRule="auto"/>
              <w:rPr>
                <w:sz w:val="28"/>
                <w:szCs w:val="28"/>
              </w:rPr>
            </w:pPr>
            <w:r w:rsidRPr="002B6C4A">
              <w:rPr>
                <w:sz w:val="28"/>
                <w:szCs w:val="28"/>
              </w:rPr>
              <w:t>Вычисли сумму: 3 и 30, 25 и 32, 47 и 48.</w:t>
            </w:r>
          </w:p>
          <w:p w:rsidR="00EC4F09" w:rsidRPr="002B6C4A" w:rsidRDefault="00EC4F09" w:rsidP="002B6C4A">
            <w:pPr>
              <w:spacing w:line="360" w:lineRule="auto"/>
              <w:rPr>
                <w:sz w:val="28"/>
                <w:szCs w:val="28"/>
              </w:rPr>
            </w:pPr>
            <w:r w:rsidRPr="002B6C4A">
              <w:rPr>
                <w:sz w:val="28"/>
                <w:szCs w:val="28"/>
              </w:rPr>
              <w:t>Вычисли разность: 60 и 5, 77 и 54, 77 и 54, 92 и 49.</w:t>
            </w:r>
          </w:p>
          <w:p w:rsidR="00EC4F09" w:rsidRPr="002B6C4A" w:rsidRDefault="00EC4F09" w:rsidP="002B6C4A">
            <w:pPr>
              <w:spacing w:line="360" w:lineRule="auto"/>
              <w:ind w:right="72"/>
              <w:jc w:val="both"/>
              <w:rPr>
                <w:sz w:val="28"/>
                <w:szCs w:val="28"/>
              </w:rPr>
            </w:pPr>
          </w:p>
        </w:tc>
        <w:tc>
          <w:tcPr>
            <w:tcW w:w="3191" w:type="dxa"/>
          </w:tcPr>
          <w:p w:rsidR="00EC4F09" w:rsidRPr="002B6C4A" w:rsidRDefault="00EC4F09" w:rsidP="002B6C4A">
            <w:pPr>
              <w:spacing w:line="360" w:lineRule="auto"/>
              <w:rPr>
                <w:sz w:val="28"/>
                <w:szCs w:val="28"/>
              </w:rPr>
            </w:pPr>
            <w:r w:rsidRPr="002B6C4A">
              <w:rPr>
                <w:sz w:val="28"/>
                <w:szCs w:val="28"/>
              </w:rPr>
              <w:t>Вычисли:</w:t>
            </w:r>
          </w:p>
          <w:p w:rsidR="00EC4F09" w:rsidRPr="002B6C4A" w:rsidRDefault="00EC4F09" w:rsidP="002B6C4A">
            <w:pPr>
              <w:tabs>
                <w:tab w:val="left" w:pos="3015"/>
              </w:tabs>
              <w:spacing w:line="360" w:lineRule="auto"/>
              <w:rPr>
                <w:sz w:val="28"/>
                <w:szCs w:val="28"/>
              </w:rPr>
            </w:pPr>
            <w:r w:rsidRPr="002B6C4A">
              <w:rPr>
                <w:sz w:val="28"/>
                <w:szCs w:val="28"/>
              </w:rPr>
              <w:t>19+(50-4)                                        (92-45)+29                                   (15+55)-47</w:t>
            </w:r>
          </w:p>
          <w:p w:rsidR="00EC4F09" w:rsidRPr="002B6C4A" w:rsidRDefault="00EC4F09" w:rsidP="002B6C4A">
            <w:pPr>
              <w:spacing w:line="360" w:lineRule="auto"/>
              <w:ind w:right="72"/>
              <w:jc w:val="both"/>
              <w:rPr>
                <w:sz w:val="28"/>
                <w:szCs w:val="28"/>
              </w:rPr>
            </w:pPr>
          </w:p>
        </w:tc>
      </w:tr>
    </w:tbl>
    <w:p w:rsidR="00EC4F09" w:rsidRPr="002B6C4A" w:rsidRDefault="00EC4F09" w:rsidP="002B6C4A">
      <w:pPr>
        <w:spacing w:line="360" w:lineRule="auto"/>
        <w:ind w:firstLine="706"/>
        <w:rPr>
          <w:color w:val="000000"/>
          <w:sz w:val="28"/>
          <w:szCs w:val="28"/>
        </w:rPr>
      </w:pPr>
      <w:r w:rsidRPr="002B6C4A">
        <w:rPr>
          <w:color w:val="000000"/>
          <w:sz w:val="28"/>
          <w:szCs w:val="28"/>
        </w:rPr>
        <w:t>При организации индивидуального подхода в процессе обучения использую:</w:t>
      </w:r>
    </w:p>
    <w:p w:rsidR="00EC4F09" w:rsidRPr="002B6C4A" w:rsidRDefault="00EC4F09" w:rsidP="002B6C4A">
      <w:pPr>
        <w:numPr>
          <w:ilvl w:val="0"/>
          <w:numId w:val="6"/>
        </w:numPr>
        <w:spacing w:line="360" w:lineRule="auto"/>
        <w:rPr>
          <w:color w:val="000000"/>
          <w:sz w:val="28"/>
          <w:szCs w:val="28"/>
        </w:rPr>
      </w:pPr>
      <w:r w:rsidRPr="002B6C4A">
        <w:rPr>
          <w:i/>
          <w:color w:val="000000"/>
          <w:sz w:val="28"/>
          <w:szCs w:val="28"/>
        </w:rPr>
        <w:t>дифференциацию учебных заданий по уровню трудности, по принципу «труднее – легче»;</w:t>
      </w:r>
      <w:r w:rsidRPr="002B6C4A">
        <w:rPr>
          <w:color w:val="000000"/>
          <w:sz w:val="28"/>
          <w:szCs w:val="28"/>
        </w:rPr>
        <w:t xml:space="preserve"> </w:t>
      </w:r>
    </w:p>
    <w:p w:rsidR="00EC4F09" w:rsidRPr="002B6C4A" w:rsidRDefault="00EC4F09" w:rsidP="002B6C4A">
      <w:pPr>
        <w:spacing w:line="360" w:lineRule="auto"/>
        <w:ind w:right="72" w:firstLine="537"/>
        <w:jc w:val="both"/>
        <w:rPr>
          <w:sz w:val="28"/>
          <w:szCs w:val="28"/>
        </w:rPr>
      </w:pPr>
      <w:r w:rsidRPr="002B6C4A">
        <w:rPr>
          <w:sz w:val="28"/>
          <w:szCs w:val="28"/>
        </w:rPr>
        <w:t>При дифференциации используется коллективная работа, задания даются по группам. У каждой группы свое задание, но все они преследуют одну цель. Ученики  делятся на 3 группы по успеваемости (только дети об этом не знают): М - «мыслители» - сильные, О - «открыватели» - слабые, И - «исследователи» - средние (МОИ).</w:t>
      </w:r>
    </w:p>
    <w:p w:rsidR="00EC4F09" w:rsidRPr="002B6C4A" w:rsidRDefault="00EC4F09" w:rsidP="002B6C4A">
      <w:pPr>
        <w:spacing w:line="360" w:lineRule="auto"/>
        <w:ind w:right="72" w:firstLine="537"/>
        <w:jc w:val="both"/>
        <w:rPr>
          <w:sz w:val="28"/>
          <w:szCs w:val="28"/>
        </w:rPr>
      </w:pPr>
      <w:r w:rsidRPr="002B6C4A">
        <w:rPr>
          <w:sz w:val="28"/>
          <w:szCs w:val="28"/>
        </w:rPr>
        <w:t>Можно организовать дифференцированную работу над одним упражнением, но при этом детям с низкой работоспособностью пре</w:t>
      </w:r>
      <w:r w:rsidR="000A5674">
        <w:rPr>
          <w:sz w:val="28"/>
          <w:szCs w:val="28"/>
        </w:rPr>
        <w:t xml:space="preserve">длагаю репродуктивные задания, </w:t>
      </w:r>
      <w:r w:rsidRPr="002B6C4A">
        <w:rPr>
          <w:sz w:val="28"/>
          <w:szCs w:val="28"/>
        </w:rPr>
        <w:t xml:space="preserve"> со средней и высокой работоспособностью  – творческие задания. Например, русский язык, 2 класс, тема «Учимся писать суффиксы».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C4F09" w:rsidRPr="002B6C4A">
        <w:tc>
          <w:tcPr>
            <w:tcW w:w="3190" w:type="dxa"/>
          </w:tcPr>
          <w:p w:rsidR="00EC4F09" w:rsidRPr="002B6C4A" w:rsidRDefault="00EC4F09" w:rsidP="002B6C4A">
            <w:pPr>
              <w:spacing w:line="360" w:lineRule="auto"/>
              <w:ind w:right="72"/>
              <w:jc w:val="center"/>
              <w:rPr>
                <w:b/>
                <w:sz w:val="28"/>
                <w:szCs w:val="28"/>
              </w:rPr>
            </w:pPr>
            <w:r w:rsidRPr="002B6C4A">
              <w:rPr>
                <w:b/>
                <w:sz w:val="28"/>
                <w:szCs w:val="28"/>
              </w:rPr>
              <w:t>О - с низкой работоспособностью</w:t>
            </w:r>
          </w:p>
        </w:tc>
        <w:tc>
          <w:tcPr>
            <w:tcW w:w="3190" w:type="dxa"/>
          </w:tcPr>
          <w:p w:rsidR="00EC4F09" w:rsidRPr="002B6C4A" w:rsidRDefault="00EC4F09" w:rsidP="002B6C4A">
            <w:pPr>
              <w:spacing w:line="360" w:lineRule="auto"/>
              <w:ind w:right="72"/>
              <w:jc w:val="center"/>
              <w:rPr>
                <w:b/>
                <w:sz w:val="28"/>
                <w:szCs w:val="28"/>
              </w:rPr>
            </w:pPr>
            <w:r w:rsidRPr="002B6C4A">
              <w:rPr>
                <w:b/>
                <w:sz w:val="28"/>
                <w:szCs w:val="28"/>
              </w:rPr>
              <w:t>И - со средней работоспособностью</w:t>
            </w:r>
          </w:p>
        </w:tc>
        <w:tc>
          <w:tcPr>
            <w:tcW w:w="3191" w:type="dxa"/>
          </w:tcPr>
          <w:p w:rsidR="00EC4F09" w:rsidRPr="002B6C4A" w:rsidRDefault="00EC4F09" w:rsidP="002B6C4A">
            <w:pPr>
              <w:spacing w:line="360" w:lineRule="auto"/>
              <w:ind w:right="72"/>
              <w:jc w:val="center"/>
              <w:rPr>
                <w:b/>
                <w:sz w:val="28"/>
                <w:szCs w:val="28"/>
              </w:rPr>
            </w:pPr>
            <w:r w:rsidRPr="002B6C4A">
              <w:rPr>
                <w:b/>
                <w:sz w:val="28"/>
                <w:szCs w:val="28"/>
              </w:rPr>
              <w:t>М - с высокой работоспособностью</w:t>
            </w:r>
          </w:p>
        </w:tc>
      </w:tr>
      <w:tr w:rsidR="00EC4F09" w:rsidRPr="002B6C4A">
        <w:tc>
          <w:tcPr>
            <w:tcW w:w="3190" w:type="dxa"/>
          </w:tcPr>
          <w:p w:rsidR="00EC4F09" w:rsidRPr="002B6C4A" w:rsidRDefault="00EC4F09" w:rsidP="002B6C4A">
            <w:pPr>
              <w:spacing w:line="360" w:lineRule="auto"/>
              <w:ind w:right="72"/>
              <w:jc w:val="both"/>
              <w:rPr>
                <w:sz w:val="28"/>
                <w:szCs w:val="28"/>
              </w:rPr>
            </w:pPr>
            <w:r w:rsidRPr="002B6C4A">
              <w:rPr>
                <w:sz w:val="28"/>
                <w:szCs w:val="28"/>
              </w:rPr>
              <w:t xml:space="preserve">Спиши. Объясни написание суффиксов в словах: </w:t>
            </w:r>
            <w:r w:rsidRPr="002B6C4A">
              <w:rPr>
                <w:b/>
                <w:sz w:val="28"/>
                <w:szCs w:val="28"/>
              </w:rPr>
              <w:t>шарик, садик, лесочек, часочек.</w:t>
            </w:r>
          </w:p>
        </w:tc>
        <w:tc>
          <w:tcPr>
            <w:tcW w:w="3190" w:type="dxa"/>
          </w:tcPr>
          <w:p w:rsidR="00EC4F09" w:rsidRPr="002B6C4A" w:rsidRDefault="00EC4F09" w:rsidP="002B6C4A">
            <w:pPr>
              <w:spacing w:line="360" w:lineRule="auto"/>
              <w:ind w:right="72"/>
              <w:jc w:val="both"/>
              <w:rPr>
                <w:sz w:val="28"/>
                <w:szCs w:val="28"/>
              </w:rPr>
            </w:pPr>
            <w:r w:rsidRPr="002B6C4A">
              <w:rPr>
                <w:sz w:val="28"/>
                <w:szCs w:val="28"/>
              </w:rPr>
              <w:t xml:space="preserve">Выбери, какой  суффикс нужно добавить, чтобы получилось слово с уменьшительно-ласкательным значением: </w:t>
            </w:r>
            <w:r w:rsidRPr="002B6C4A">
              <w:rPr>
                <w:b/>
                <w:sz w:val="28"/>
                <w:szCs w:val="28"/>
              </w:rPr>
              <w:t>мяч, дождь, блинок, листок.</w:t>
            </w:r>
            <w:r w:rsidRPr="002B6C4A">
              <w:rPr>
                <w:sz w:val="28"/>
                <w:szCs w:val="28"/>
              </w:rPr>
              <w:t xml:space="preserve">   Докажи.</w:t>
            </w:r>
          </w:p>
        </w:tc>
        <w:tc>
          <w:tcPr>
            <w:tcW w:w="3191" w:type="dxa"/>
          </w:tcPr>
          <w:p w:rsidR="00EC4F09" w:rsidRPr="002B6C4A" w:rsidRDefault="00EC4F09" w:rsidP="002B6C4A">
            <w:pPr>
              <w:spacing w:line="360" w:lineRule="auto"/>
              <w:ind w:right="72"/>
              <w:jc w:val="both"/>
              <w:rPr>
                <w:sz w:val="28"/>
                <w:szCs w:val="28"/>
              </w:rPr>
            </w:pPr>
            <w:r w:rsidRPr="002B6C4A">
              <w:rPr>
                <w:sz w:val="28"/>
                <w:szCs w:val="28"/>
              </w:rPr>
              <w:t xml:space="preserve">Придумай и запиши 10 слов на суффиксы </w:t>
            </w:r>
            <w:r w:rsidRPr="002B6C4A">
              <w:rPr>
                <w:b/>
                <w:sz w:val="28"/>
                <w:szCs w:val="28"/>
              </w:rPr>
              <w:t>-ик, ек.</w:t>
            </w:r>
          </w:p>
        </w:tc>
      </w:tr>
    </w:tbl>
    <w:p w:rsidR="00EC4F09" w:rsidRPr="002B6C4A" w:rsidRDefault="00EC4F09" w:rsidP="002B6C4A">
      <w:pPr>
        <w:spacing w:line="360" w:lineRule="auto"/>
        <w:ind w:firstLine="709"/>
        <w:rPr>
          <w:color w:val="000000"/>
          <w:sz w:val="28"/>
          <w:szCs w:val="28"/>
        </w:rPr>
      </w:pPr>
      <w:r w:rsidRPr="002B6C4A">
        <w:rPr>
          <w:color w:val="000000"/>
          <w:sz w:val="28"/>
          <w:szCs w:val="28"/>
        </w:rPr>
        <w:t>Или двое учащихся выполняют какое-либо задание, сотрудничая друг с другом (парная работа). Например, взаимодиктанты, где учащиеся играют роли учителя и ученика, где «сильные» ученики выступают в роли консультантов.</w:t>
      </w:r>
    </w:p>
    <w:p w:rsidR="00EC4F09" w:rsidRPr="002B6C4A" w:rsidRDefault="00EC4F09" w:rsidP="002B6C4A">
      <w:pPr>
        <w:spacing w:line="360" w:lineRule="auto"/>
        <w:rPr>
          <w:color w:val="000000"/>
          <w:sz w:val="28"/>
          <w:szCs w:val="28"/>
        </w:rPr>
      </w:pPr>
      <w:r w:rsidRPr="002B6C4A">
        <w:rPr>
          <w:b/>
          <w:color w:val="000000"/>
          <w:sz w:val="28"/>
          <w:szCs w:val="28"/>
        </w:rPr>
        <w:t xml:space="preserve"> Взаимодиктант </w:t>
      </w:r>
      <w:r w:rsidRPr="002B6C4A">
        <w:rPr>
          <w:color w:val="000000"/>
          <w:sz w:val="28"/>
          <w:szCs w:val="28"/>
        </w:rPr>
        <w:t>по математике:</w:t>
      </w:r>
    </w:p>
    <w:p w:rsidR="00EC4F09" w:rsidRPr="002B6C4A" w:rsidRDefault="00EC4F09" w:rsidP="002B6C4A">
      <w:pPr>
        <w:numPr>
          <w:ilvl w:val="0"/>
          <w:numId w:val="5"/>
        </w:numPr>
        <w:spacing w:line="360" w:lineRule="auto"/>
        <w:rPr>
          <w:color w:val="000000"/>
          <w:sz w:val="28"/>
          <w:szCs w:val="28"/>
        </w:rPr>
      </w:pPr>
      <w:r w:rsidRPr="002B6C4A">
        <w:rPr>
          <w:color w:val="000000"/>
          <w:sz w:val="28"/>
          <w:szCs w:val="28"/>
        </w:rPr>
        <w:t>произведение чисел 2 и 8;</w:t>
      </w:r>
    </w:p>
    <w:p w:rsidR="00EC4F09" w:rsidRPr="002B6C4A" w:rsidRDefault="00EC4F09" w:rsidP="002B6C4A">
      <w:pPr>
        <w:numPr>
          <w:ilvl w:val="0"/>
          <w:numId w:val="5"/>
        </w:numPr>
        <w:spacing w:line="360" w:lineRule="auto"/>
        <w:rPr>
          <w:color w:val="000000"/>
          <w:sz w:val="28"/>
          <w:szCs w:val="28"/>
        </w:rPr>
      </w:pPr>
      <w:r w:rsidRPr="002B6C4A">
        <w:rPr>
          <w:color w:val="000000"/>
          <w:sz w:val="28"/>
          <w:szCs w:val="28"/>
        </w:rPr>
        <w:t>6 увеличить в 7 раз;</w:t>
      </w:r>
    </w:p>
    <w:p w:rsidR="00EC4F09" w:rsidRPr="002B6C4A" w:rsidRDefault="00EC4F09" w:rsidP="002B6C4A">
      <w:pPr>
        <w:numPr>
          <w:ilvl w:val="0"/>
          <w:numId w:val="5"/>
        </w:numPr>
        <w:spacing w:line="360" w:lineRule="auto"/>
        <w:rPr>
          <w:color w:val="000000"/>
          <w:sz w:val="28"/>
          <w:szCs w:val="28"/>
        </w:rPr>
      </w:pPr>
      <w:r w:rsidRPr="002B6C4A">
        <w:rPr>
          <w:color w:val="000000"/>
          <w:sz w:val="28"/>
          <w:szCs w:val="28"/>
        </w:rPr>
        <w:t>уменьшаемое 28, вычитаемое 9.Найди разность.</w:t>
      </w:r>
    </w:p>
    <w:p w:rsidR="00EC4F09" w:rsidRPr="002B6C4A" w:rsidRDefault="00EC4F09" w:rsidP="002B6C4A">
      <w:pPr>
        <w:numPr>
          <w:ilvl w:val="0"/>
          <w:numId w:val="5"/>
        </w:numPr>
        <w:spacing w:line="360" w:lineRule="auto"/>
        <w:rPr>
          <w:color w:val="000000"/>
          <w:sz w:val="28"/>
          <w:szCs w:val="28"/>
        </w:rPr>
      </w:pPr>
      <w:r w:rsidRPr="002B6C4A">
        <w:rPr>
          <w:color w:val="000000"/>
          <w:sz w:val="28"/>
          <w:szCs w:val="28"/>
        </w:rPr>
        <w:t>сумма чисел 32 и 18 уменьшить в 5 раз.</w:t>
      </w:r>
    </w:p>
    <w:p w:rsidR="00EC4F09" w:rsidRPr="002B6C4A" w:rsidRDefault="00EC4F09" w:rsidP="002B6C4A">
      <w:pPr>
        <w:spacing w:line="360" w:lineRule="auto"/>
        <w:ind w:right="72" w:firstLine="537"/>
        <w:jc w:val="both"/>
        <w:rPr>
          <w:sz w:val="28"/>
          <w:szCs w:val="28"/>
        </w:rPr>
      </w:pPr>
      <w:r w:rsidRPr="002B6C4A">
        <w:rPr>
          <w:sz w:val="28"/>
          <w:szCs w:val="28"/>
        </w:rPr>
        <w:t>Работа в группах даёт ощутимый результат: каждый может высказать своё мнение, активно участвовать в решении учебных задач в соответствии с возможностями. Таким образом, слабые ученики пытаются тянуться за сильными, становятся более раскованными и решительными, свободно формулируют вопросы и выводы.</w:t>
      </w:r>
    </w:p>
    <w:p w:rsidR="00EC4F09" w:rsidRPr="002B6C4A" w:rsidRDefault="00EC4F09" w:rsidP="002B6C4A">
      <w:pPr>
        <w:spacing w:line="360" w:lineRule="auto"/>
        <w:ind w:right="72" w:firstLine="537"/>
        <w:jc w:val="both"/>
        <w:rPr>
          <w:sz w:val="28"/>
          <w:szCs w:val="28"/>
        </w:rPr>
      </w:pPr>
      <w:r w:rsidRPr="002B6C4A">
        <w:rPr>
          <w:sz w:val="28"/>
          <w:szCs w:val="28"/>
        </w:rPr>
        <w:t>На уроках дифференцированная работа организуется следующим образом. Предлагается учащимся три упражнения разного уровня сложности. Все учащиеся работают одновременно.  Ребята, независимо какое именно упражнение выполняют, слушают, как отвечают ребята у доски, и, если необходимо исправляют ошибки.</w:t>
      </w:r>
    </w:p>
    <w:p w:rsidR="00EC4F09" w:rsidRPr="002B6C4A" w:rsidRDefault="00EC4F09" w:rsidP="002B6C4A">
      <w:pPr>
        <w:spacing w:line="360" w:lineRule="auto"/>
        <w:ind w:right="72" w:firstLine="537"/>
        <w:jc w:val="both"/>
        <w:rPr>
          <w:sz w:val="28"/>
          <w:szCs w:val="28"/>
        </w:rPr>
      </w:pPr>
      <w:r w:rsidRPr="002B6C4A">
        <w:rPr>
          <w:sz w:val="28"/>
          <w:szCs w:val="28"/>
        </w:rPr>
        <w:t>Таким образом, каждый ученик проработал устно три упражнения, одно из которых выполнил письменно за сравнительно небольшой промежуток времени.</w:t>
      </w:r>
    </w:p>
    <w:p w:rsidR="00983951" w:rsidRPr="002B6C4A" w:rsidRDefault="00983951" w:rsidP="002B6C4A">
      <w:pPr>
        <w:spacing w:line="360" w:lineRule="auto"/>
        <w:ind w:right="72" w:firstLine="537"/>
        <w:jc w:val="both"/>
        <w:rPr>
          <w:sz w:val="28"/>
          <w:szCs w:val="28"/>
        </w:rPr>
      </w:pPr>
      <w:r w:rsidRPr="002B6C4A">
        <w:rPr>
          <w:sz w:val="28"/>
          <w:szCs w:val="28"/>
        </w:rPr>
        <w:t>В любом классе есть учащиеся с разным восприятием текста. Это надо учитывать при организации уроков литературного чтения.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83951" w:rsidRPr="002B6C4A">
        <w:tc>
          <w:tcPr>
            <w:tcW w:w="4785" w:type="dxa"/>
          </w:tcPr>
          <w:p w:rsidR="00983951" w:rsidRPr="002B6C4A" w:rsidRDefault="00983951" w:rsidP="002B6C4A">
            <w:pPr>
              <w:spacing w:line="360" w:lineRule="auto"/>
              <w:ind w:right="72"/>
              <w:jc w:val="center"/>
              <w:rPr>
                <w:b/>
                <w:sz w:val="28"/>
                <w:szCs w:val="28"/>
              </w:rPr>
            </w:pPr>
            <w:r w:rsidRPr="002B6C4A">
              <w:rPr>
                <w:b/>
                <w:sz w:val="28"/>
                <w:szCs w:val="28"/>
              </w:rPr>
              <w:t>Хорошо читающие дети</w:t>
            </w:r>
          </w:p>
        </w:tc>
        <w:tc>
          <w:tcPr>
            <w:tcW w:w="4786" w:type="dxa"/>
          </w:tcPr>
          <w:p w:rsidR="00983951" w:rsidRPr="002B6C4A" w:rsidRDefault="00983951" w:rsidP="002B6C4A">
            <w:pPr>
              <w:spacing w:line="360" w:lineRule="auto"/>
              <w:ind w:right="72"/>
              <w:jc w:val="center"/>
              <w:rPr>
                <w:b/>
                <w:sz w:val="28"/>
                <w:szCs w:val="28"/>
              </w:rPr>
            </w:pPr>
            <w:r w:rsidRPr="002B6C4A">
              <w:rPr>
                <w:b/>
                <w:sz w:val="28"/>
                <w:szCs w:val="28"/>
              </w:rPr>
              <w:t>Слабочитающие дети</w:t>
            </w:r>
          </w:p>
        </w:tc>
      </w:tr>
      <w:tr w:rsidR="00983951" w:rsidRPr="002B6C4A">
        <w:tc>
          <w:tcPr>
            <w:tcW w:w="4785" w:type="dxa"/>
          </w:tcPr>
          <w:p w:rsidR="00983951" w:rsidRPr="002B6C4A" w:rsidRDefault="00B56720" w:rsidP="002B6C4A">
            <w:pPr>
              <w:spacing w:line="360" w:lineRule="auto"/>
              <w:ind w:right="72"/>
              <w:jc w:val="both"/>
              <w:rPr>
                <w:sz w:val="28"/>
                <w:szCs w:val="28"/>
              </w:rPr>
            </w:pPr>
            <w:r w:rsidRPr="002B6C4A">
              <w:rPr>
                <w:sz w:val="28"/>
                <w:szCs w:val="28"/>
              </w:rPr>
              <w:t>Самостоятельная работа.</w:t>
            </w:r>
          </w:p>
          <w:p w:rsidR="00B56720" w:rsidRPr="002B6C4A" w:rsidRDefault="00B56720" w:rsidP="002B6C4A">
            <w:pPr>
              <w:spacing w:line="360" w:lineRule="auto"/>
              <w:ind w:right="72"/>
              <w:jc w:val="both"/>
              <w:rPr>
                <w:sz w:val="28"/>
                <w:szCs w:val="28"/>
              </w:rPr>
            </w:pPr>
            <w:r w:rsidRPr="002B6C4A">
              <w:rPr>
                <w:sz w:val="28"/>
                <w:szCs w:val="28"/>
              </w:rPr>
              <w:t xml:space="preserve">Выполнить задание 3 к стихотворению (работа по учебной хрестоматии). Какая пословица подходит к стихотворению? </w:t>
            </w:r>
          </w:p>
        </w:tc>
        <w:tc>
          <w:tcPr>
            <w:tcW w:w="4786" w:type="dxa"/>
          </w:tcPr>
          <w:p w:rsidR="00983951" w:rsidRPr="002B6C4A" w:rsidRDefault="00B56720" w:rsidP="002B6C4A">
            <w:pPr>
              <w:spacing w:line="360" w:lineRule="auto"/>
              <w:ind w:right="72"/>
              <w:rPr>
                <w:sz w:val="28"/>
                <w:szCs w:val="28"/>
              </w:rPr>
            </w:pPr>
            <w:r w:rsidRPr="002B6C4A">
              <w:rPr>
                <w:sz w:val="28"/>
                <w:szCs w:val="28"/>
              </w:rPr>
              <w:t>Работа с учителем.</w:t>
            </w:r>
          </w:p>
          <w:p w:rsidR="00B56720" w:rsidRPr="002B6C4A" w:rsidRDefault="00B56720" w:rsidP="002B6C4A">
            <w:pPr>
              <w:spacing w:line="360" w:lineRule="auto"/>
              <w:ind w:right="72"/>
              <w:rPr>
                <w:sz w:val="28"/>
                <w:szCs w:val="28"/>
              </w:rPr>
            </w:pPr>
            <w:r w:rsidRPr="002B6C4A">
              <w:rPr>
                <w:sz w:val="28"/>
                <w:szCs w:val="28"/>
              </w:rPr>
              <w:t>Найди в тексте стихотворения рифмующиеся строки.</w:t>
            </w:r>
          </w:p>
          <w:p w:rsidR="00B56720" w:rsidRPr="002B6C4A" w:rsidRDefault="00B56720" w:rsidP="002B6C4A">
            <w:pPr>
              <w:spacing w:line="360" w:lineRule="auto"/>
              <w:ind w:right="72"/>
              <w:rPr>
                <w:i/>
                <w:sz w:val="28"/>
                <w:szCs w:val="28"/>
              </w:rPr>
            </w:pPr>
            <w:r w:rsidRPr="002B6C4A">
              <w:rPr>
                <w:i/>
                <w:sz w:val="28"/>
                <w:szCs w:val="28"/>
              </w:rPr>
              <w:t>Ростками - руками, рассаду – по саду...</w:t>
            </w:r>
          </w:p>
        </w:tc>
      </w:tr>
      <w:tr w:rsidR="00983951" w:rsidRPr="002B6C4A">
        <w:tc>
          <w:tcPr>
            <w:tcW w:w="4785" w:type="dxa"/>
          </w:tcPr>
          <w:p w:rsidR="00405306" w:rsidRPr="002B6C4A" w:rsidRDefault="00405306" w:rsidP="002B6C4A">
            <w:pPr>
              <w:spacing w:line="360" w:lineRule="auto"/>
              <w:ind w:right="72"/>
              <w:rPr>
                <w:sz w:val="28"/>
                <w:szCs w:val="28"/>
              </w:rPr>
            </w:pPr>
            <w:r w:rsidRPr="002B6C4A">
              <w:rPr>
                <w:sz w:val="28"/>
                <w:szCs w:val="28"/>
              </w:rPr>
              <w:t>Работа с учителем.</w:t>
            </w:r>
          </w:p>
          <w:p w:rsidR="00983951" w:rsidRPr="002B6C4A" w:rsidRDefault="00405306" w:rsidP="002B6C4A">
            <w:pPr>
              <w:spacing w:line="360" w:lineRule="auto"/>
              <w:ind w:right="72"/>
              <w:jc w:val="both"/>
              <w:rPr>
                <w:sz w:val="28"/>
                <w:szCs w:val="28"/>
              </w:rPr>
            </w:pPr>
            <w:r w:rsidRPr="002B6C4A">
              <w:rPr>
                <w:sz w:val="28"/>
                <w:szCs w:val="28"/>
              </w:rPr>
              <w:t>Чтение пословиц.</w:t>
            </w:r>
          </w:p>
        </w:tc>
        <w:tc>
          <w:tcPr>
            <w:tcW w:w="4786" w:type="dxa"/>
          </w:tcPr>
          <w:p w:rsidR="00405306" w:rsidRPr="002B6C4A" w:rsidRDefault="00405306" w:rsidP="002B6C4A">
            <w:pPr>
              <w:spacing w:line="360" w:lineRule="auto"/>
              <w:ind w:right="72"/>
              <w:jc w:val="both"/>
              <w:rPr>
                <w:sz w:val="28"/>
                <w:szCs w:val="28"/>
              </w:rPr>
            </w:pPr>
            <w:r w:rsidRPr="002B6C4A">
              <w:rPr>
                <w:sz w:val="28"/>
                <w:szCs w:val="28"/>
              </w:rPr>
              <w:t>Самостоятельная работа.</w:t>
            </w:r>
          </w:p>
          <w:p w:rsidR="00983951" w:rsidRPr="002B6C4A" w:rsidRDefault="00405306" w:rsidP="002B6C4A">
            <w:pPr>
              <w:spacing w:line="360" w:lineRule="auto"/>
              <w:ind w:right="72"/>
              <w:jc w:val="both"/>
              <w:rPr>
                <w:sz w:val="28"/>
                <w:szCs w:val="28"/>
              </w:rPr>
            </w:pPr>
            <w:r w:rsidRPr="002B6C4A">
              <w:rPr>
                <w:sz w:val="28"/>
                <w:szCs w:val="28"/>
              </w:rPr>
              <w:t>Выполнить  задание 3 в тетради.</w:t>
            </w:r>
          </w:p>
          <w:p w:rsidR="00405306" w:rsidRPr="002B6C4A" w:rsidRDefault="00405306" w:rsidP="002B6C4A">
            <w:pPr>
              <w:spacing w:line="360" w:lineRule="auto"/>
              <w:ind w:right="72"/>
              <w:jc w:val="both"/>
              <w:rPr>
                <w:sz w:val="28"/>
                <w:szCs w:val="28"/>
              </w:rPr>
            </w:pPr>
            <w:r w:rsidRPr="002B6C4A">
              <w:rPr>
                <w:sz w:val="28"/>
                <w:szCs w:val="28"/>
              </w:rPr>
              <w:t>Допиши слова из текста. Подчеркни рифму.</w:t>
            </w:r>
          </w:p>
        </w:tc>
      </w:tr>
      <w:tr w:rsidR="00983951" w:rsidRPr="002B6C4A">
        <w:tc>
          <w:tcPr>
            <w:tcW w:w="4785" w:type="dxa"/>
          </w:tcPr>
          <w:p w:rsidR="00F34DCB" w:rsidRPr="002B6C4A" w:rsidRDefault="00F34DCB" w:rsidP="002B6C4A">
            <w:pPr>
              <w:spacing w:line="360" w:lineRule="auto"/>
              <w:ind w:right="72"/>
              <w:jc w:val="both"/>
              <w:rPr>
                <w:sz w:val="28"/>
                <w:szCs w:val="28"/>
              </w:rPr>
            </w:pPr>
            <w:r w:rsidRPr="002B6C4A">
              <w:rPr>
                <w:sz w:val="28"/>
                <w:szCs w:val="28"/>
              </w:rPr>
              <w:t>Самостоятельная работа.</w:t>
            </w:r>
          </w:p>
          <w:p w:rsidR="00983951" w:rsidRPr="002B6C4A" w:rsidRDefault="00F34DCB" w:rsidP="002B6C4A">
            <w:pPr>
              <w:spacing w:line="360" w:lineRule="auto"/>
              <w:ind w:right="72"/>
              <w:jc w:val="both"/>
              <w:rPr>
                <w:sz w:val="28"/>
                <w:szCs w:val="28"/>
              </w:rPr>
            </w:pPr>
            <w:r w:rsidRPr="002B6C4A">
              <w:rPr>
                <w:sz w:val="28"/>
                <w:szCs w:val="28"/>
              </w:rPr>
              <w:t xml:space="preserve">Выполнить задание 2 в тетради. Собрать половиц и записать. </w:t>
            </w:r>
            <w:r w:rsidRPr="002B6C4A">
              <w:rPr>
                <w:i/>
                <w:sz w:val="28"/>
                <w:szCs w:val="28"/>
              </w:rPr>
              <w:t>Труд кормит, а лень портит.</w:t>
            </w:r>
          </w:p>
        </w:tc>
        <w:tc>
          <w:tcPr>
            <w:tcW w:w="4786" w:type="dxa"/>
          </w:tcPr>
          <w:p w:rsidR="00F34DCB" w:rsidRPr="002B6C4A" w:rsidRDefault="00F34DCB" w:rsidP="002B6C4A">
            <w:pPr>
              <w:spacing w:line="360" w:lineRule="auto"/>
              <w:ind w:right="72"/>
              <w:jc w:val="both"/>
              <w:rPr>
                <w:sz w:val="28"/>
                <w:szCs w:val="28"/>
              </w:rPr>
            </w:pPr>
            <w:r w:rsidRPr="002B6C4A">
              <w:rPr>
                <w:sz w:val="28"/>
                <w:szCs w:val="28"/>
              </w:rPr>
              <w:t>Самостоятельная работа.</w:t>
            </w:r>
          </w:p>
          <w:p w:rsidR="00983951" w:rsidRPr="002B6C4A" w:rsidRDefault="00F34DCB" w:rsidP="002B6C4A">
            <w:pPr>
              <w:spacing w:line="360" w:lineRule="auto"/>
              <w:ind w:right="72"/>
              <w:jc w:val="both"/>
              <w:rPr>
                <w:sz w:val="28"/>
                <w:szCs w:val="28"/>
              </w:rPr>
            </w:pPr>
            <w:r w:rsidRPr="002B6C4A">
              <w:rPr>
                <w:sz w:val="28"/>
                <w:szCs w:val="28"/>
              </w:rPr>
              <w:t xml:space="preserve">Выполнить задание 4 в тетради. Записать имя, отчество, фамилия автора этого стихотворения. </w:t>
            </w:r>
            <w:r w:rsidRPr="002B6C4A">
              <w:rPr>
                <w:i/>
                <w:sz w:val="28"/>
                <w:szCs w:val="28"/>
              </w:rPr>
              <w:t>Агния Львовна Барто.</w:t>
            </w:r>
          </w:p>
        </w:tc>
      </w:tr>
    </w:tbl>
    <w:p w:rsidR="002433BD" w:rsidRPr="002B6C4A" w:rsidRDefault="002433BD" w:rsidP="002B6C4A">
      <w:pPr>
        <w:spacing w:line="360" w:lineRule="auto"/>
        <w:ind w:right="72" w:firstLine="537"/>
        <w:jc w:val="both"/>
        <w:rPr>
          <w:sz w:val="28"/>
          <w:szCs w:val="28"/>
        </w:rPr>
      </w:pPr>
      <w:r w:rsidRPr="002B6C4A">
        <w:rPr>
          <w:sz w:val="28"/>
          <w:szCs w:val="28"/>
        </w:rPr>
        <w:t>Дифференцированный подход применяется и на таком этапе урока, как домашнее задание, трехуровневое: первый уровень - универсального характера (предназначено для всех), второй – творческое, третий – поискового характера (по выбору).</w:t>
      </w:r>
    </w:p>
    <w:p w:rsidR="002433BD" w:rsidRPr="002B6C4A" w:rsidRDefault="002433BD" w:rsidP="002B6C4A">
      <w:pPr>
        <w:numPr>
          <w:ilvl w:val="0"/>
          <w:numId w:val="1"/>
        </w:numPr>
        <w:spacing w:line="360" w:lineRule="auto"/>
        <w:ind w:firstLine="706"/>
        <w:rPr>
          <w:sz w:val="28"/>
          <w:szCs w:val="28"/>
        </w:rPr>
      </w:pPr>
      <w:r w:rsidRPr="002B6C4A">
        <w:rPr>
          <w:i/>
          <w:sz w:val="28"/>
          <w:szCs w:val="28"/>
        </w:rPr>
        <w:t>специальные тетради с разноуровневыми заданиями для индивидуальной и коррекционно-развивающей работы,</w:t>
      </w:r>
      <w:r w:rsidRPr="002B6C4A">
        <w:rPr>
          <w:sz w:val="28"/>
          <w:szCs w:val="28"/>
        </w:rPr>
        <w:t xml:space="preserve"> что позво</w:t>
      </w:r>
      <w:r w:rsidRPr="002B6C4A">
        <w:rPr>
          <w:sz w:val="28"/>
          <w:szCs w:val="28"/>
        </w:rPr>
        <w:softHyphen/>
        <w:t>ляет отойти от традиционно принятой ориентировки на среднего ученика и проводить целенаправленную работу в зависимости от успеш</w:t>
      </w:r>
      <w:r w:rsidRPr="002B6C4A">
        <w:rPr>
          <w:sz w:val="28"/>
          <w:szCs w:val="28"/>
        </w:rPr>
        <w:softHyphen/>
        <w:t xml:space="preserve">ности. По русскому языку - «Учусь писать без ошибок», по математике - «Дружим с математикой», в первом классе - «Учусь читать и писать», «Учусь считать». </w:t>
      </w:r>
    </w:p>
    <w:p w:rsidR="002433BD" w:rsidRPr="002B6C4A" w:rsidRDefault="002433BD" w:rsidP="002B6C4A">
      <w:pPr>
        <w:spacing w:line="360" w:lineRule="auto"/>
        <w:ind w:firstLine="706"/>
        <w:rPr>
          <w:sz w:val="28"/>
          <w:szCs w:val="28"/>
        </w:rPr>
      </w:pPr>
      <w:r w:rsidRPr="002B6C4A">
        <w:rPr>
          <w:sz w:val="28"/>
          <w:szCs w:val="28"/>
        </w:rPr>
        <w:t>В специальных коррекционно-развивающих тетрадях комплекта «Начальная школа XXI века», которые обеспечивают педагогическую поддержку как сильным, так и слабым.</w:t>
      </w:r>
    </w:p>
    <w:p w:rsidR="002433BD" w:rsidRPr="002B6C4A" w:rsidRDefault="002433BD" w:rsidP="002B6C4A">
      <w:pPr>
        <w:spacing w:line="360" w:lineRule="auto"/>
        <w:ind w:firstLine="706"/>
        <w:rPr>
          <w:sz w:val="28"/>
          <w:szCs w:val="28"/>
        </w:rPr>
      </w:pPr>
      <w:r w:rsidRPr="002B6C4A">
        <w:rPr>
          <w:sz w:val="28"/>
          <w:szCs w:val="28"/>
        </w:rPr>
        <w:t xml:space="preserve">По русскому языку - «Учусь писать без ошибок», по математике - «Дружим с математикой», в первом классе - «Учусь читать и писать», «Учусь считать». </w:t>
      </w:r>
    </w:p>
    <w:p w:rsidR="002433BD" w:rsidRPr="002B6C4A" w:rsidRDefault="002433BD" w:rsidP="002B6C4A">
      <w:pPr>
        <w:spacing w:line="360" w:lineRule="auto"/>
        <w:ind w:firstLine="706"/>
        <w:rPr>
          <w:sz w:val="28"/>
          <w:szCs w:val="28"/>
        </w:rPr>
      </w:pPr>
      <w:r w:rsidRPr="002B6C4A">
        <w:rPr>
          <w:sz w:val="28"/>
          <w:szCs w:val="28"/>
        </w:rPr>
        <w:t>Исходя из опыта работы,  я предлагаю свои варианты использования коррекционно-развивающих тетрадей.</w:t>
      </w:r>
    </w:p>
    <w:p w:rsidR="002433BD" w:rsidRPr="002B6C4A" w:rsidRDefault="002433BD" w:rsidP="002B6C4A">
      <w:pPr>
        <w:numPr>
          <w:ilvl w:val="0"/>
          <w:numId w:val="1"/>
        </w:numPr>
        <w:spacing w:line="360" w:lineRule="auto"/>
        <w:ind w:right="72"/>
        <w:jc w:val="both"/>
        <w:rPr>
          <w:sz w:val="28"/>
          <w:szCs w:val="28"/>
        </w:rPr>
      </w:pPr>
      <w:r w:rsidRPr="002B6C4A">
        <w:rPr>
          <w:sz w:val="28"/>
          <w:szCs w:val="28"/>
        </w:rPr>
        <w:t>все учащиеся выполняют одинаковые упражнения. Учащиеся, требующие повышенного индивидуального внимания</w:t>
      </w:r>
      <w:r w:rsidR="009C2F04">
        <w:rPr>
          <w:sz w:val="28"/>
          <w:szCs w:val="28"/>
        </w:rPr>
        <w:t>,</w:t>
      </w:r>
      <w:r w:rsidRPr="002B6C4A">
        <w:rPr>
          <w:sz w:val="28"/>
          <w:szCs w:val="28"/>
        </w:rPr>
        <w:t xml:space="preserve"> выполняют под руководством учителя, остальные – самостоятельно. Результаты проверяются фронтально. </w:t>
      </w:r>
    </w:p>
    <w:p w:rsidR="002433BD" w:rsidRPr="002B6C4A" w:rsidRDefault="002433BD" w:rsidP="002B6C4A">
      <w:pPr>
        <w:numPr>
          <w:ilvl w:val="0"/>
          <w:numId w:val="1"/>
        </w:numPr>
        <w:spacing w:line="360" w:lineRule="auto"/>
        <w:ind w:right="72"/>
        <w:jc w:val="both"/>
        <w:rPr>
          <w:sz w:val="28"/>
          <w:szCs w:val="28"/>
        </w:rPr>
      </w:pPr>
      <w:r w:rsidRPr="002B6C4A">
        <w:rPr>
          <w:sz w:val="28"/>
          <w:szCs w:val="28"/>
        </w:rPr>
        <w:t>все учащиеся выполняют одинаковые упражнения. Учащиеся, требующие повышенного индивидуального внимания</w:t>
      </w:r>
      <w:r w:rsidR="009C2F04">
        <w:rPr>
          <w:sz w:val="28"/>
          <w:szCs w:val="28"/>
        </w:rPr>
        <w:t>,</w:t>
      </w:r>
      <w:r w:rsidRPr="002B6C4A">
        <w:rPr>
          <w:sz w:val="28"/>
          <w:szCs w:val="28"/>
        </w:rPr>
        <w:t xml:space="preserve"> выполняют под руководством учителя, остальные – самостоятельно, после чего выполняют творческое задание. Результаты обсуждаются.</w:t>
      </w:r>
    </w:p>
    <w:p w:rsidR="002433BD" w:rsidRPr="002B6C4A" w:rsidRDefault="002433BD" w:rsidP="002B6C4A">
      <w:pPr>
        <w:numPr>
          <w:ilvl w:val="0"/>
          <w:numId w:val="1"/>
        </w:numPr>
        <w:spacing w:line="360" w:lineRule="auto"/>
        <w:ind w:right="72"/>
        <w:jc w:val="both"/>
        <w:rPr>
          <w:sz w:val="28"/>
          <w:szCs w:val="28"/>
        </w:rPr>
      </w:pPr>
      <w:r w:rsidRPr="002B6C4A">
        <w:rPr>
          <w:sz w:val="28"/>
          <w:szCs w:val="28"/>
        </w:rPr>
        <w:t>учащиеся, требующие повышенного инди</w:t>
      </w:r>
      <w:r w:rsidR="00242A4F" w:rsidRPr="002B6C4A">
        <w:rPr>
          <w:sz w:val="28"/>
          <w:szCs w:val="28"/>
        </w:rPr>
        <w:t>видуального внимания</w:t>
      </w:r>
      <w:r w:rsidR="00796C0E">
        <w:rPr>
          <w:sz w:val="28"/>
          <w:szCs w:val="28"/>
        </w:rPr>
        <w:t>,</w:t>
      </w:r>
      <w:r w:rsidR="00242A4F" w:rsidRPr="002B6C4A">
        <w:rPr>
          <w:sz w:val="28"/>
          <w:szCs w:val="28"/>
        </w:rPr>
        <w:t xml:space="preserve"> выполняют </w:t>
      </w:r>
      <w:r w:rsidRPr="002B6C4A">
        <w:rPr>
          <w:sz w:val="28"/>
          <w:szCs w:val="28"/>
        </w:rPr>
        <w:t>упражнения  под руководством учителя, остальные – самостоятельно, после задания, записанного на доске (или на карточке).</w:t>
      </w:r>
    </w:p>
    <w:p w:rsidR="002433BD" w:rsidRPr="002B6C4A" w:rsidRDefault="002433BD" w:rsidP="002B6C4A">
      <w:pPr>
        <w:spacing w:line="360" w:lineRule="auto"/>
        <w:ind w:firstLine="706"/>
        <w:rPr>
          <w:sz w:val="28"/>
          <w:szCs w:val="28"/>
        </w:rPr>
      </w:pPr>
      <w:r w:rsidRPr="002B6C4A">
        <w:rPr>
          <w:sz w:val="28"/>
          <w:szCs w:val="28"/>
        </w:rPr>
        <w:t>В первом классе  хорошо подготовленные ученики работают с этими тетрадями самостоятельно, при этом они сами выбирают задани</w:t>
      </w:r>
      <w:r w:rsidR="007D0E58">
        <w:rPr>
          <w:sz w:val="28"/>
          <w:szCs w:val="28"/>
        </w:rPr>
        <w:t>я, которые хотят выполнить. Со</w:t>
      </w:r>
      <w:r w:rsidRPr="002B6C4A">
        <w:rPr>
          <w:sz w:val="28"/>
          <w:szCs w:val="28"/>
        </w:rPr>
        <w:t xml:space="preserve"> средней работоспособностью выполняют самостоятельно, но в соответствии с темой урока, а с низким уровнем – работают под руководством учителя.</w:t>
      </w:r>
    </w:p>
    <w:p w:rsidR="002433BD" w:rsidRPr="00574339" w:rsidRDefault="002433BD" w:rsidP="002B6C4A">
      <w:pPr>
        <w:spacing w:line="360" w:lineRule="auto"/>
        <w:ind w:right="72" w:firstLine="537"/>
        <w:jc w:val="both"/>
        <w:rPr>
          <w:sz w:val="28"/>
          <w:szCs w:val="28"/>
        </w:rPr>
      </w:pPr>
      <w:r w:rsidRPr="00574339">
        <w:rPr>
          <w:sz w:val="28"/>
          <w:szCs w:val="28"/>
        </w:rPr>
        <w:t xml:space="preserve">Во 2-4 классах коррекционно-развивающие тетради помогают эффективно проводить работу над ошибками. Учащиеся с помощью учителя классифицируют свои ошибки, выполняют упражнения, направленные на отработку той или иной орфограммы, следуя разработанной мной памяткой </w:t>
      </w:r>
      <w:r w:rsidRPr="00574339">
        <w:rPr>
          <w:i/>
          <w:sz w:val="28"/>
          <w:szCs w:val="28"/>
        </w:rPr>
        <w:t>(Памятка «Грамотейка).</w:t>
      </w:r>
      <w:r w:rsidRPr="00574339">
        <w:rPr>
          <w:sz w:val="28"/>
          <w:szCs w:val="28"/>
        </w:rPr>
        <w:t xml:space="preserve"> Для хорошо успевающих детей материал этих тетрадей можно использовать как дополнительный.</w:t>
      </w:r>
    </w:p>
    <w:p w:rsidR="00574339" w:rsidRPr="0022582A" w:rsidRDefault="00574339" w:rsidP="00574339">
      <w:pPr>
        <w:jc w:val="center"/>
        <w:rPr>
          <w:i/>
          <w:iCs/>
          <w:sz w:val="28"/>
          <w:szCs w:val="28"/>
        </w:rPr>
      </w:pPr>
      <w:r w:rsidRPr="0022582A">
        <w:rPr>
          <w:i/>
          <w:iCs/>
          <w:sz w:val="28"/>
          <w:szCs w:val="28"/>
        </w:rPr>
        <w:t>Памятка «Грамотейка»</w:t>
      </w:r>
    </w:p>
    <w:p w:rsidR="00574339" w:rsidRPr="0022582A" w:rsidRDefault="00574339" w:rsidP="00574339">
      <w:pPr>
        <w:jc w:val="center"/>
        <w:rPr>
          <w:sz w:val="28"/>
          <w:szCs w:val="28"/>
        </w:rPr>
      </w:pPr>
      <w:r w:rsidRPr="0022582A">
        <w:rPr>
          <w:sz w:val="28"/>
          <w:szCs w:val="28"/>
        </w:rPr>
        <w:t>2 класс</w:t>
      </w:r>
    </w:p>
    <w:p w:rsidR="00574339" w:rsidRPr="00B8019B" w:rsidRDefault="00574339" w:rsidP="00574339">
      <w:pPr>
        <w:jc w:val="center"/>
        <w:rPr>
          <w:color w:val="003300"/>
          <w:sz w:val="32"/>
          <w:szCs w:val="3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441"/>
        <w:gridCol w:w="3176"/>
      </w:tblGrid>
      <w:tr w:rsidR="00574339" w:rsidRPr="00B8019B" w:rsidTr="00260794">
        <w:tc>
          <w:tcPr>
            <w:tcW w:w="566" w:type="dxa"/>
          </w:tcPr>
          <w:p w:rsidR="00574339" w:rsidRPr="00574339" w:rsidRDefault="00574339" w:rsidP="00260794">
            <w:pPr>
              <w:jc w:val="center"/>
            </w:pPr>
            <w:r w:rsidRPr="00574339">
              <w:t>№</w:t>
            </w:r>
          </w:p>
        </w:tc>
        <w:tc>
          <w:tcPr>
            <w:tcW w:w="6441" w:type="dxa"/>
          </w:tcPr>
          <w:p w:rsidR="00574339" w:rsidRPr="00574339" w:rsidRDefault="00574339" w:rsidP="00260794">
            <w:pPr>
              <w:jc w:val="center"/>
            </w:pPr>
            <w:r w:rsidRPr="00574339">
              <w:t>Название орфограммы</w:t>
            </w:r>
          </w:p>
        </w:tc>
        <w:tc>
          <w:tcPr>
            <w:tcW w:w="3176" w:type="dxa"/>
          </w:tcPr>
          <w:p w:rsidR="00574339" w:rsidRPr="00574339" w:rsidRDefault="00574339" w:rsidP="00260794">
            <w:pPr>
              <w:jc w:val="center"/>
            </w:pPr>
            <w:r w:rsidRPr="00574339">
              <w:t>Номер упражнения</w:t>
            </w:r>
          </w:p>
        </w:tc>
      </w:tr>
      <w:tr w:rsidR="00574339" w:rsidRPr="00B8019B" w:rsidTr="00260794">
        <w:tc>
          <w:tcPr>
            <w:tcW w:w="566" w:type="dxa"/>
          </w:tcPr>
          <w:p w:rsidR="00574339" w:rsidRPr="00574339" w:rsidRDefault="00574339" w:rsidP="00260794">
            <w:pPr>
              <w:jc w:val="center"/>
              <w:rPr>
                <w:b/>
              </w:rPr>
            </w:pPr>
            <w:r w:rsidRPr="00574339">
              <w:rPr>
                <w:b/>
              </w:rPr>
              <w:t>1.</w:t>
            </w:r>
          </w:p>
        </w:tc>
        <w:tc>
          <w:tcPr>
            <w:tcW w:w="6441" w:type="dxa"/>
          </w:tcPr>
          <w:p w:rsidR="00574339" w:rsidRPr="00574339" w:rsidRDefault="00574339" w:rsidP="00260794">
            <w:r w:rsidRPr="00574339">
              <w:t>Перенос слова.</w:t>
            </w:r>
          </w:p>
          <w:p w:rsidR="00574339" w:rsidRPr="00574339" w:rsidRDefault="00574339" w:rsidP="00260794">
            <w:pPr>
              <w:rPr>
                <w:b/>
              </w:rPr>
            </w:pPr>
            <w:r w:rsidRPr="00574339">
              <w:rPr>
                <w:b/>
              </w:rPr>
              <w:t xml:space="preserve">Переноси слова верно: </w:t>
            </w:r>
            <w:r w:rsidRPr="00574339">
              <w:rPr>
                <w:b/>
                <w:i/>
              </w:rPr>
              <w:t>маль-чик, зай-ка, иней, яма,  крот, про-спать.</w:t>
            </w:r>
          </w:p>
        </w:tc>
        <w:tc>
          <w:tcPr>
            <w:tcW w:w="3176" w:type="dxa"/>
          </w:tcPr>
          <w:p w:rsidR="00574339" w:rsidRPr="00574339" w:rsidRDefault="00574339" w:rsidP="00260794">
            <w:pPr>
              <w:jc w:val="center"/>
            </w:pPr>
          </w:p>
        </w:tc>
      </w:tr>
      <w:tr w:rsidR="00574339" w:rsidRPr="00B8019B" w:rsidTr="00260794">
        <w:tc>
          <w:tcPr>
            <w:tcW w:w="566" w:type="dxa"/>
          </w:tcPr>
          <w:p w:rsidR="00574339" w:rsidRPr="00574339" w:rsidRDefault="00574339" w:rsidP="00260794">
            <w:pPr>
              <w:jc w:val="center"/>
              <w:rPr>
                <w:b/>
              </w:rPr>
            </w:pPr>
            <w:r w:rsidRPr="00574339">
              <w:rPr>
                <w:b/>
              </w:rPr>
              <w:t>2.</w:t>
            </w:r>
          </w:p>
        </w:tc>
        <w:tc>
          <w:tcPr>
            <w:tcW w:w="6441" w:type="dxa"/>
          </w:tcPr>
          <w:p w:rsidR="00574339" w:rsidRPr="00574339" w:rsidRDefault="00574339" w:rsidP="00260794">
            <w:r w:rsidRPr="00574339">
              <w:t>Заглавная буква в именах собственных.</w:t>
            </w:r>
          </w:p>
          <w:p w:rsidR="00574339" w:rsidRPr="00574339" w:rsidRDefault="00574339" w:rsidP="00260794">
            <w:pPr>
              <w:rPr>
                <w:b/>
                <w:i/>
              </w:rPr>
            </w:pPr>
            <w:r w:rsidRPr="00574339">
              <w:rPr>
                <w:i/>
              </w:rPr>
              <w:t>М</w:t>
            </w:r>
            <w:r w:rsidRPr="00574339">
              <w:rPr>
                <w:b/>
                <w:i/>
              </w:rPr>
              <w:t xml:space="preserve">осква, </w:t>
            </w:r>
            <w:r w:rsidRPr="00574339">
              <w:rPr>
                <w:i/>
              </w:rPr>
              <w:t>Т</w:t>
            </w:r>
            <w:r w:rsidRPr="00574339">
              <w:rPr>
                <w:b/>
                <w:i/>
              </w:rPr>
              <w:t xml:space="preserve">ольятти, </w:t>
            </w:r>
            <w:r w:rsidRPr="00574339">
              <w:rPr>
                <w:i/>
              </w:rPr>
              <w:t>С</w:t>
            </w:r>
            <w:r w:rsidRPr="00574339">
              <w:rPr>
                <w:b/>
                <w:i/>
              </w:rPr>
              <w:t xml:space="preserve">амара, </w:t>
            </w:r>
            <w:r w:rsidRPr="00574339">
              <w:rPr>
                <w:i/>
              </w:rPr>
              <w:t>И</w:t>
            </w:r>
            <w:r w:rsidRPr="00574339">
              <w:rPr>
                <w:b/>
                <w:i/>
              </w:rPr>
              <w:t xml:space="preserve">ванов </w:t>
            </w:r>
            <w:r w:rsidRPr="00574339">
              <w:rPr>
                <w:i/>
              </w:rPr>
              <w:t>И</w:t>
            </w:r>
            <w:r w:rsidRPr="00574339">
              <w:rPr>
                <w:b/>
                <w:i/>
              </w:rPr>
              <w:t xml:space="preserve">ван </w:t>
            </w:r>
            <w:r w:rsidRPr="00574339">
              <w:rPr>
                <w:i/>
              </w:rPr>
              <w:t>И</w:t>
            </w:r>
            <w:r w:rsidRPr="00574339">
              <w:rPr>
                <w:b/>
                <w:i/>
              </w:rPr>
              <w:t>ванович.</w:t>
            </w:r>
          </w:p>
        </w:tc>
        <w:tc>
          <w:tcPr>
            <w:tcW w:w="3176" w:type="dxa"/>
          </w:tcPr>
          <w:p w:rsidR="00574339" w:rsidRPr="00574339" w:rsidRDefault="00574339" w:rsidP="00260794">
            <w:pPr>
              <w:jc w:val="center"/>
            </w:pPr>
          </w:p>
        </w:tc>
      </w:tr>
      <w:tr w:rsidR="00574339" w:rsidRPr="00B8019B" w:rsidTr="00260794">
        <w:tc>
          <w:tcPr>
            <w:tcW w:w="566" w:type="dxa"/>
          </w:tcPr>
          <w:p w:rsidR="00574339" w:rsidRPr="00574339" w:rsidRDefault="00574339" w:rsidP="00260794">
            <w:pPr>
              <w:jc w:val="center"/>
              <w:rPr>
                <w:b/>
              </w:rPr>
            </w:pPr>
            <w:r w:rsidRPr="00574339">
              <w:rPr>
                <w:b/>
              </w:rPr>
              <w:t>3.</w:t>
            </w:r>
          </w:p>
        </w:tc>
        <w:tc>
          <w:tcPr>
            <w:tcW w:w="6441" w:type="dxa"/>
          </w:tcPr>
          <w:p w:rsidR="00574339" w:rsidRPr="00574339" w:rsidRDefault="00574339" w:rsidP="00260794">
            <w:r w:rsidRPr="00574339">
              <w:t>Правописание ЖИ-ШИ, ЧА-ЩА, ЧУ-ЩУ, ЧК-ЧН.</w:t>
            </w:r>
          </w:p>
          <w:p w:rsidR="00574339" w:rsidRPr="00574339" w:rsidRDefault="00574339" w:rsidP="00260794">
            <w:pPr>
              <w:rPr>
                <w:b/>
                <w:i/>
              </w:rPr>
            </w:pPr>
            <w:r w:rsidRPr="00574339">
              <w:rPr>
                <w:b/>
              </w:rPr>
              <w:t xml:space="preserve">Пиши верно: </w:t>
            </w:r>
            <w:r w:rsidRPr="00574339">
              <w:rPr>
                <w:b/>
                <w:i/>
              </w:rPr>
              <w:t>ма</w:t>
            </w:r>
            <w:r w:rsidRPr="00574339">
              <w:rPr>
                <w:i/>
              </w:rPr>
              <w:t>ши</w:t>
            </w:r>
            <w:r w:rsidRPr="00574339">
              <w:rPr>
                <w:b/>
                <w:i/>
              </w:rPr>
              <w:t xml:space="preserve">на, </w:t>
            </w:r>
            <w:r w:rsidRPr="00574339">
              <w:rPr>
                <w:i/>
              </w:rPr>
              <w:t>чу</w:t>
            </w:r>
            <w:r w:rsidRPr="00574339">
              <w:rPr>
                <w:b/>
                <w:i/>
              </w:rPr>
              <w:t xml:space="preserve">лок, </w:t>
            </w:r>
            <w:r w:rsidRPr="00574339">
              <w:rPr>
                <w:i/>
              </w:rPr>
              <w:t>чаща</w:t>
            </w:r>
            <w:r w:rsidRPr="00574339">
              <w:rPr>
                <w:b/>
                <w:i/>
              </w:rPr>
              <w:t>, до</w:t>
            </w:r>
            <w:r w:rsidRPr="00574339">
              <w:rPr>
                <w:i/>
              </w:rPr>
              <w:t>чк</w:t>
            </w:r>
            <w:r w:rsidRPr="00574339">
              <w:rPr>
                <w:b/>
                <w:i/>
              </w:rPr>
              <w:t>а, моло</w:t>
            </w:r>
            <w:r w:rsidRPr="00574339">
              <w:rPr>
                <w:i/>
              </w:rPr>
              <w:t>чн</w:t>
            </w:r>
            <w:r w:rsidRPr="00574339">
              <w:rPr>
                <w:b/>
                <w:i/>
              </w:rPr>
              <w:t>ый.</w:t>
            </w:r>
          </w:p>
        </w:tc>
        <w:tc>
          <w:tcPr>
            <w:tcW w:w="3176" w:type="dxa"/>
          </w:tcPr>
          <w:p w:rsidR="00574339" w:rsidRPr="00574339" w:rsidRDefault="00574339" w:rsidP="00260794">
            <w:pPr>
              <w:jc w:val="center"/>
            </w:pPr>
          </w:p>
        </w:tc>
      </w:tr>
      <w:tr w:rsidR="00574339" w:rsidRPr="00B8019B" w:rsidTr="00260794">
        <w:tc>
          <w:tcPr>
            <w:tcW w:w="566" w:type="dxa"/>
          </w:tcPr>
          <w:p w:rsidR="00574339" w:rsidRPr="00574339" w:rsidRDefault="00574339" w:rsidP="00260794">
            <w:pPr>
              <w:jc w:val="center"/>
              <w:rPr>
                <w:b/>
              </w:rPr>
            </w:pPr>
            <w:r w:rsidRPr="00574339">
              <w:rPr>
                <w:b/>
              </w:rPr>
              <w:t>4.</w:t>
            </w:r>
          </w:p>
        </w:tc>
        <w:tc>
          <w:tcPr>
            <w:tcW w:w="6441" w:type="dxa"/>
          </w:tcPr>
          <w:p w:rsidR="00574339" w:rsidRPr="00574339" w:rsidRDefault="00574339" w:rsidP="00260794">
            <w:r w:rsidRPr="00574339">
              <w:t>Правописание словарных слов.</w:t>
            </w:r>
          </w:p>
          <w:p w:rsidR="00574339" w:rsidRPr="00574339" w:rsidRDefault="00574339" w:rsidP="00260794">
            <w:pPr>
              <w:rPr>
                <w:b/>
              </w:rPr>
            </w:pPr>
            <w:r w:rsidRPr="00574339">
              <w:rPr>
                <w:b/>
              </w:rPr>
              <w:t xml:space="preserve">Запомни написание этих слов: </w:t>
            </w:r>
            <w:r w:rsidRPr="00574339">
              <w:rPr>
                <w:b/>
                <w:i/>
              </w:rPr>
              <w:t>М</w:t>
            </w:r>
            <w:r w:rsidRPr="00574339">
              <w:rPr>
                <w:i/>
              </w:rPr>
              <w:t>о</w:t>
            </w:r>
            <w:r w:rsidRPr="00574339">
              <w:rPr>
                <w:b/>
                <w:i/>
              </w:rPr>
              <w:t>сква, р</w:t>
            </w:r>
            <w:r w:rsidRPr="00574339">
              <w:rPr>
                <w:i/>
              </w:rPr>
              <w:t>е</w:t>
            </w:r>
            <w:r w:rsidRPr="00574339">
              <w:rPr>
                <w:b/>
                <w:i/>
              </w:rPr>
              <w:t>бята, в</w:t>
            </w:r>
            <w:r w:rsidRPr="00574339">
              <w:rPr>
                <w:i/>
              </w:rPr>
              <w:t>о</w:t>
            </w:r>
            <w:r w:rsidRPr="00574339">
              <w:rPr>
                <w:b/>
                <w:i/>
              </w:rPr>
              <w:t>р</w:t>
            </w:r>
            <w:r w:rsidRPr="00574339">
              <w:rPr>
                <w:i/>
              </w:rPr>
              <w:t>о</w:t>
            </w:r>
            <w:r w:rsidRPr="00574339">
              <w:rPr>
                <w:b/>
                <w:i/>
              </w:rPr>
              <w:t>на.</w:t>
            </w:r>
          </w:p>
        </w:tc>
        <w:tc>
          <w:tcPr>
            <w:tcW w:w="3176" w:type="dxa"/>
          </w:tcPr>
          <w:p w:rsidR="00574339" w:rsidRPr="00574339" w:rsidRDefault="00574339" w:rsidP="00260794">
            <w:pPr>
              <w:jc w:val="center"/>
            </w:pPr>
          </w:p>
        </w:tc>
      </w:tr>
      <w:tr w:rsidR="00574339" w:rsidRPr="00B8019B" w:rsidTr="00260794">
        <w:tc>
          <w:tcPr>
            <w:tcW w:w="566" w:type="dxa"/>
          </w:tcPr>
          <w:p w:rsidR="00574339" w:rsidRPr="00574339" w:rsidRDefault="00574339" w:rsidP="00260794">
            <w:pPr>
              <w:jc w:val="center"/>
              <w:rPr>
                <w:b/>
              </w:rPr>
            </w:pPr>
            <w:r w:rsidRPr="00574339">
              <w:rPr>
                <w:b/>
              </w:rPr>
              <w:t xml:space="preserve">5. </w:t>
            </w:r>
          </w:p>
        </w:tc>
        <w:tc>
          <w:tcPr>
            <w:tcW w:w="6441" w:type="dxa"/>
          </w:tcPr>
          <w:p w:rsidR="00574339" w:rsidRPr="00574339" w:rsidRDefault="00574339" w:rsidP="00260794">
            <w:r w:rsidRPr="00574339">
              <w:t>Правописание безударных гласных слов в корне слова.</w:t>
            </w:r>
          </w:p>
          <w:p w:rsidR="00574339" w:rsidRPr="00574339" w:rsidRDefault="00574339" w:rsidP="00260794">
            <w:pPr>
              <w:rPr>
                <w:b/>
              </w:rPr>
            </w:pPr>
            <w:r w:rsidRPr="00574339">
              <w:rPr>
                <w:b/>
              </w:rPr>
              <w:t>Подбери проверочное слово, поставь ударение, подчеркнуть проверяемую безударную гласную.</w:t>
            </w:r>
          </w:p>
          <w:p w:rsidR="00574339" w:rsidRPr="00574339" w:rsidRDefault="00574339" w:rsidP="00260794">
            <w:pPr>
              <w:rPr>
                <w:b/>
                <w:i/>
              </w:rPr>
            </w:pPr>
            <w:r w:rsidRPr="00574339">
              <w:rPr>
                <w:b/>
                <w:i/>
              </w:rPr>
              <w:t>Гр</w:t>
            </w:r>
            <w:r w:rsidRPr="00574339">
              <w:rPr>
                <w:i/>
              </w:rPr>
              <w:t>о</w:t>
            </w:r>
            <w:r w:rsidRPr="00574339">
              <w:rPr>
                <w:b/>
                <w:i/>
              </w:rPr>
              <w:t>за-грозы, г</w:t>
            </w:r>
            <w:r w:rsidRPr="00574339">
              <w:rPr>
                <w:i/>
              </w:rPr>
              <w:t>о</w:t>
            </w:r>
            <w:r w:rsidRPr="00574339">
              <w:rPr>
                <w:b/>
                <w:i/>
              </w:rPr>
              <w:t>л</w:t>
            </w:r>
            <w:r w:rsidRPr="00574339">
              <w:rPr>
                <w:i/>
              </w:rPr>
              <w:t>о</w:t>
            </w:r>
            <w:r w:rsidRPr="00574339">
              <w:rPr>
                <w:b/>
                <w:i/>
              </w:rPr>
              <w:t>ва – головы, головка.</w:t>
            </w:r>
          </w:p>
        </w:tc>
        <w:tc>
          <w:tcPr>
            <w:tcW w:w="3176" w:type="dxa"/>
          </w:tcPr>
          <w:p w:rsidR="00574339" w:rsidRPr="00574339" w:rsidRDefault="00574339" w:rsidP="00260794">
            <w:pPr>
              <w:jc w:val="center"/>
            </w:pPr>
          </w:p>
        </w:tc>
      </w:tr>
      <w:tr w:rsidR="00574339" w:rsidRPr="00B8019B" w:rsidTr="00260794">
        <w:tc>
          <w:tcPr>
            <w:tcW w:w="566" w:type="dxa"/>
          </w:tcPr>
          <w:p w:rsidR="00574339" w:rsidRPr="00574339" w:rsidRDefault="00574339" w:rsidP="00260794">
            <w:pPr>
              <w:jc w:val="center"/>
              <w:rPr>
                <w:b/>
              </w:rPr>
            </w:pPr>
            <w:r w:rsidRPr="00574339">
              <w:rPr>
                <w:b/>
              </w:rPr>
              <w:t>6.</w:t>
            </w:r>
          </w:p>
        </w:tc>
        <w:tc>
          <w:tcPr>
            <w:tcW w:w="6441" w:type="dxa"/>
          </w:tcPr>
          <w:p w:rsidR="00574339" w:rsidRPr="00574339" w:rsidRDefault="00574339" w:rsidP="00260794">
            <w:r w:rsidRPr="00574339">
              <w:t>Правописание разделительного Ъ.</w:t>
            </w:r>
          </w:p>
          <w:p w:rsidR="00574339" w:rsidRPr="00574339" w:rsidRDefault="00574339" w:rsidP="00260794">
            <w:pPr>
              <w:rPr>
                <w:b/>
                <w:i/>
              </w:rPr>
            </w:pPr>
            <w:r w:rsidRPr="00574339">
              <w:rPr>
                <w:b/>
              </w:rPr>
              <w:t xml:space="preserve">Пиши верно: </w:t>
            </w:r>
            <w:r w:rsidRPr="00574339">
              <w:rPr>
                <w:b/>
                <w:i/>
              </w:rPr>
              <w:t>под</w:t>
            </w:r>
            <w:r w:rsidRPr="00574339">
              <w:rPr>
                <w:i/>
              </w:rPr>
              <w:t>ъ</w:t>
            </w:r>
            <w:r w:rsidRPr="00574339">
              <w:rPr>
                <w:b/>
                <w:i/>
              </w:rPr>
              <w:t>езд, об</w:t>
            </w:r>
            <w:r w:rsidRPr="00574339">
              <w:rPr>
                <w:i/>
              </w:rPr>
              <w:t>ъ</w:t>
            </w:r>
            <w:r w:rsidRPr="00574339">
              <w:rPr>
                <w:b/>
                <w:i/>
              </w:rPr>
              <w:t>явление, с</w:t>
            </w:r>
            <w:r w:rsidRPr="00574339">
              <w:rPr>
                <w:i/>
              </w:rPr>
              <w:t>ъ</w:t>
            </w:r>
            <w:r w:rsidRPr="00574339">
              <w:rPr>
                <w:b/>
                <w:i/>
              </w:rPr>
              <w:t>езд, с</w:t>
            </w:r>
            <w:r w:rsidRPr="00574339">
              <w:rPr>
                <w:i/>
              </w:rPr>
              <w:t>ъ</w:t>
            </w:r>
            <w:r w:rsidRPr="00574339">
              <w:rPr>
                <w:b/>
                <w:i/>
              </w:rPr>
              <w:t>емка.</w:t>
            </w:r>
          </w:p>
        </w:tc>
        <w:tc>
          <w:tcPr>
            <w:tcW w:w="3176" w:type="dxa"/>
          </w:tcPr>
          <w:p w:rsidR="00574339" w:rsidRPr="00574339" w:rsidRDefault="00574339" w:rsidP="00260794">
            <w:pPr>
              <w:jc w:val="center"/>
            </w:pPr>
          </w:p>
        </w:tc>
      </w:tr>
      <w:tr w:rsidR="00574339" w:rsidRPr="00B8019B" w:rsidTr="00260794">
        <w:tc>
          <w:tcPr>
            <w:tcW w:w="566" w:type="dxa"/>
          </w:tcPr>
          <w:p w:rsidR="00574339" w:rsidRPr="00574339" w:rsidRDefault="00574339" w:rsidP="00260794">
            <w:pPr>
              <w:jc w:val="center"/>
              <w:rPr>
                <w:b/>
              </w:rPr>
            </w:pPr>
            <w:r w:rsidRPr="00574339">
              <w:rPr>
                <w:b/>
              </w:rPr>
              <w:t xml:space="preserve">7. </w:t>
            </w:r>
          </w:p>
        </w:tc>
        <w:tc>
          <w:tcPr>
            <w:tcW w:w="6441" w:type="dxa"/>
          </w:tcPr>
          <w:p w:rsidR="00574339" w:rsidRPr="00574339" w:rsidRDefault="00574339" w:rsidP="00260794">
            <w:r w:rsidRPr="00574339">
              <w:t>Правописание разделительного Ь.</w:t>
            </w:r>
          </w:p>
          <w:p w:rsidR="00574339" w:rsidRPr="00574339" w:rsidRDefault="00574339" w:rsidP="00260794">
            <w:pPr>
              <w:rPr>
                <w:i/>
              </w:rPr>
            </w:pPr>
            <w:r w:rsidRPr="00574339">
              <w:rPr>
                <w:b/>
              </w:rPr>
              <w:t xml:space="preserve">Пиши верно: </w:t>
            </w:r>
            <w:r w:rsidRPr="00574339">
              <w:rPr>
                <w:b/>
                <w:i/>
              </w:rPr>
              <w:t>в</w:t>
            </w:r>
            <w:r w:rsidRPr="00574339">
              <w:rPr>
                <w:i/>
              </w:rPr>
              <w:t>ь</w:t>
            </w:r>
            <w:r w:rsidRPr="00574339">
              <w:rPr>
                <w:b/>
                <w:i/>
              </w:rPr>
              <w:t>юга, б</w:t>
            </w:r>
            <w:r w:rsidRPr="00574339">
              <w:rPr>
                <w:i/>
              </w:rPr>
              <w:t>ь</w:t>
            </w:r>
            <w:r w:rsidRPr="00574339">
              <w:rPr>
                <w:b/>
                <w:i/>
              </w:rPr>
              <w:t>ет, л</w:t>
            </w:r>
            <w:r w:rsidRPr="00574339">
              <w:rPr>
                <w:i/>
              </w:rPr>
              <w:t>ье</w:t>
            </w:r>
            <w:r w:rsidRPr="00574339">
              <w:rPr>
                <w:b/>
                <w:i/>
              </w:rPr>
              <w:t>т, солов</w:t>
            </w:r>
            <w:r w:rsidRPr="00574339">
              <w:rPr>
                <w:i/>
              </w:rPr>
              <w:t>ь</w:t>
            </w:r>
            <w:r w:rsidRPr="00574339">
              <w:rPr>
                <w:b/>
                <w:i/>
              </w:rPr>
              <w:t xml:space="preserve">и. </w:t>
            </w:r>
          </w:p>
        </w:tc>
        <w:tc>
          <w:tcPr>
            <w:tcW w:w="3176" w:type="dxa"/>
          </w:tcPr>
          <w:p w:rsidR="00574339" w:rsidRPr="00574339" w:rsidRDefault="00574339" w:rsidP="00260794">
            <w:pPr>
              <w:jc w:val="center"/>
            </w:pPr>
          </w:p>
        </w:tc>
      </w:tr>
      <w:tr w:rsidR="00574339" w:rsidRPr="00B8019B" w:rsidTr="00260794">
        <w:tc>
          <w:tcPr>
            <w:tcW w:w="566" w:type="dxa"/>
          </w:tcPr>
          <w:p w:rsidR="00574339" w:rsidRPr="00574339" w:rsidRDefault="00574339" w:rsidP="00260794">
            <w:pPr>
              <w:jc w:val="center"/>
              <w:rPr>
                <w:b/>
              </w:rPr>
            </w:pPr>
            <w:r w:rsidRPr="00574339">
              <w:rPr>
                <w:b/>
              </w:rPr>
              <w:t xml:space="preserve">8. </w:t>
            </w:r>
          </w:p>
        </w:tc>
        <w:tc>
          <w:tcPr>
            <w:tcW w:w="6441" w:type="dxa"/>
          </w:tcPr>
          <w:p w:rsidR="00574339" w:rsidRPr="00574339" w:rsidRDefault="00574339" w:rsidP="00260794">
            <w:r w:rsidRPr="00574339">
              <w:t>Правописание парных согласных в корне слова.</w:t>
            </w:r>
          </w:p>
          <w:p w:rsidR="00574339" w:rsidRPr="00574339" w:rsidRDefault="00574339" w:rsidP="00260794">
            <w:pPr>
              <w:rPr>
                <w:b/>
              </w:rPr>
            </w:pPr>
            <w:r w:rsidRPr="00574339">
              <w:rPr>
                <w:b/>
              </w:rPr>
              <w:t>Подбери проверочное слово, выдели корень слова.</w:t>
            </w:r>
          </w:p>
          <w:p w:rsidR="00574339" w:rsidRPr="00574339" w:rsidRDefault="00574339" w:rsidP="00260794">
            <w:pPr>
              <w:rPr>
                <w:b/>
                <w:i/>
              </w:rPr>
            </w:pPr>
            <w:r w:rsidRPr="00574339">
              <w:rPr>
                <w:b/>
                <w:i/>
              </w:rPr>
              <w:t>Шу</w:t>
            </w:r>
            <w:r w:rsidRPr="00574339">
              <w:rPr>
                <w:i/>
              </w:rPr>
              <w:t>б</w:t>
            </w:r>
            <w:r w:rsidRPr="00574339">
              <w:rPr>
                <w:b/>
                <w:i/>
              </w:rPr>
              <w:t>ка - шуба, ду</w:t>
            </w:r>
            <w:r w:rsidRPr="00574339">
              <w:rPr>
                <w:i/>
              </w:rPr>
              <w:t xml:space="preserve">б </w:t>
            </w:r>
            <w:r w:rsidRPr="00574339">
              <w:rPr>
                <w:b/>
                <w:i/>
              </w:rPr>
              <w:t>– дубы.</w:t>
            </w:r>
          </w:p>
        </w:tc>
        <w:tc>
          <w:tcPr>
            <w:tcW w:w="3176" w:type="dxa"/>
          </w:tcPr>
          <w:p w:rsidR="00574339" w:rsidRPr="00574339" w:rsidRDefault="00574339" w:rsidP="00260794">
            <w:pPr>
              <w:jc w:val="center"/>
            </w:pPr>
          </w:p>
        </w:tc>
      </w:tr>
      <w:tr w:rsidR="00574339" w:rsidRPr="00B8019B" w:rsidTr="00260794">
        <w:tc>
          <w:tcPr>
            <w:tcW w:w="566" w:type="dxa"/>
          </w:tcPr>
          <w:p w:rsidR="00574339" w:rsidRPr="00574339" w:rsidRDefault="00574339" w:rsidP="00260794">
            <w:pPr>
              <w:jc w:val="center"/>
              <w:rPr>
                <w:b/>
              </w:rPr>
            </w:pPr>
            <w:r w:rsidRPr="00574339">
              <w:rPr>
                <w:b/>
              </w:rPr>
              <w:t>9.</w:t>
            </w:r>
          </w:p>
        </w:tc>
        <w:tc>
          <w:tcPr>
            <w:tcW w:w="6441" w:type="dxa"/>
          </w:tcPr>
          <w:p w:rsidR="00574339" w:rsidRPr="00574339" w:rsidRDefault="00574339" w:rsidP="00260794">
            <w:r w:rsidRPr="00574339">
              <w:t>Правописание непроизносимых согласных.</w:t>
            </w:r>
          </w:p>
          <w:p w:rsidR="00574339" w:rsidRPr="00574339" w:rsidRDefault="00574339" w:rsidP="00260794">
            <w:pPr>
              <w:rPr>
                <w:b/>
              </w:rPr>
            </w:pPr>
            <w:r w:rsidRPr="00574339">
              <w:rPr>
                <w:b/>
              </w:rPr>
              <w:t>Подбери проверочное слово, выдели корень слова.</w:t>
            </w:r>
          </w:p>
          <w:p w:rsidR="00574339" w:rsidRPr="00574339" w:rsidRDefault="00574339" w:rsidP="00260794">
            <w:pPr>
              <w:rPr>
                <w:b/>
                <w:i/>
              </w:rPr>
            </w:pPr>
            <w:r w:rsidRPr="00574339">
              <w:rPr>
                <w:b/>
                <w:i/>
              </w:rPr>
              <w:t>Со</w:t>
            </w:r>
            <w:r w:rsidRPr="00574339">
              <w:rPr>
                <w:i/>
              </w:rPr>
              <w:t>л</w:t>
            </w:r>
            <w:r w:rsidRPr="00574339">
              <w:rPr>
                <w:b/>
                <w:i/>
              </w:rPr>
              <w:t>нце – солнечный, чес</w:t>
            </w:r>
            <w:r w:rsidRPr="00574339">
              <w:rPr>
                <w:i/>
              </w:rPr>
              <w:t>т</w:t>
            </w:r>
            <w:r w:rsidRPr="00574339">
              <w:rPr>
                <w:b/>
                <w:i/>
              </w:rPr>
              <w:t>ный – честь.</w:t>
            </w:r>
          </w:p>
        </w:tc>
        <w:tc>
          <w:tcPr>
            <w:tcW w:w="3176" w:type="dxa"/>
          </w:tcPr>
          <w:p w:rsidR="00574339" w:rsidRPr="00574339" w:rsidRDefault="00574339" w:rsidP="00260794">
            <w:pPr>
              <w:jc w:val="center"/>
            </w:pPr>
          </w:p>
        </w:tc>
      </w:tr>
      <w:tr w:rsidR="00574339" w:rsidRPr="00B8019B" w:rsidTr="00260794">
        <w:tc>
          <w:tcPr>
            <w:tcW w:w="566" w:type="dxa"/>
          </w:tcPr>
          <w:p w:rsidR="00574339" w:rsidRPr="00574339" w:rsidRDefault="00574339" w:rsidP="00260794">
            <w:pPr>
              <w:jc w:val="center"/>
              <w:rPr>
                <w:b/>
              </w:rPr>
            </w:pPr>
            <w:r w:rsidRPr="00574339">
              <w:rPr>
                <w:b/>
              </w:rPr>
              <w:t>10.</w:t>
            </w:r>
          </w:p>
        </w:tc>
        <w:tc>
          <w:tcPr>
            <w:tcW w:w="6441" w:type="dxa"/>
          </w:tcPr>
          <w:p w:rsidR="00574339" w:rsidRPr="00574339" w:rsidRDefault="00574339" w:rsidP="00260794">
            <w:r w:rsidRPr="00574339">
              <w:t>Правописание предлогов и приставок.</w:t>
            </w:r>
          </w:p>
          <w:p w:rsidR="00574339" w:rsidRPr="00574339" w:rsidRDefault="00574339" w:rsidP="00260794">
            <w:pPr>
              <w:rPr>
                <w:b/>
                <w:i/>
              </w:rPr>
            </w:pPr>
            <w:r w:rsidRPr="00574339">
              <w:rPr>
                <w:b/>
              </w:rPr>
              <w:t xml:space="preserve">Предлоги пиши раздельно: </w:t>
            </w:r>
            <w:r w:rsidRPr="00574339">
              <w:rPr>
                <w:i/>
              </w:rPr>
              <w:t>в _</w:t>
            </w:r>
            <w:r w:rsidRPr="00574339">
              <w:rPr>
                <w:b/>
                <w:i/>
              </w:rPr>
              <w:t>(густой) лес.</w:t>
            </w:r>
          </w:p>
          <w:p w:rsidR="00574339" w:rsidRPr="00574339" w:rsidRDefault="00574339" w:rsidP="00260794">
            <w:pPr>
              <w:rPr>
                <w:b/>
                <w:i/>
              </w:rPr>
            </w:pPr>
            <w:r w:rsidRPr="00574339">
              <w:rPr>
                <w:b/>
              </w:rPr>
              <w:t xml:space="preserve">Приставки пиши верно: </w:t>
            </w:r>
            <w:r w:rsidRPr="00574339">
              <w:rPr>
                <w:i/>
              </w:rPr>
              <w:t>в</w:t>
            </w:r>
            <w:r w:rsidRPr="00574339">
              <w:rPr>
                <w:b/>
                <w:i/>
              </w:rPr>
              <w:t>ъехать.</w:t>
            </w:r>
          </w:p>
        </w:tc>
        <w:tc>
          <w:tcPr>
            <w:tcW w:w="3176" w:type="dxa"/>
          </w:tcPr>
          <w:p w:rsidR="00574339" w:rsidRPr="00574339" w:rsidRDefault="00574339" w:rsidP="00260794">
            <w:pPr>
              <w:jc w:val="center"/>
            </w:pPr>
          </w:p>
        </w:tc>
      </w:tr>
      <w:tr w:rsidR="00574339" w:rsidRPr="00B8019B" w:rsidTr="00260794">
        <w:tc>
          <w:tcPr>
            <w:tcW w:w="566" w:type="dxa"/>
          </w:tcPr>
          <w:p w:rsidR="00574339" w:rsidRPr="00574339" w:rsidRDefault="00574339" w:rsidP="00260794">
            <w:pPr>
              <w:jc w:val="center"/>
              <w:rPr>
                <w:b/>
              </w:rPr>
            </w:pPr>
            <w:r w:rsidRPr="00574339">
              <w:rPr>
                <w:b/>
              </w:rPr>
              <w:t xml:space="preserve">11. </w:t>
            </w:r>
          </w:p>
        </w:tc>
        <w:tc>
          <w:tcPr>
            <w:tcW w:w="6441" w:type="dxa"/>
          </w:tcPr>
          <w:p w:rsidR="00574339" w:rsidRPr="00574339" w:rsidRDefault="00574339" w:rsidP="00260794">
            <w:r w:rsidRPr="00574339">
              <w:t>Правописание приставок.</w:t>
            </w:r>
          </w:p>
          <w:p w:rsidR="00574339" w:rsidRPr="00574339" w:rsidRDefault="00574339" w:rsidP="00260794">
            <w:pPr>
              <w:rPr>
                <w:b/>
              </w:rPr>
            </w:pPr>
            <w:r w:rsidRPr="00574339">
              <w:rPr>
                <w:b/>
              </w:rPr>
              <w:t xml:space="preserve">Запомни их написание: </w:t>
            </w:r>
            <w:r w:rsidRPr="00574339">
              <w:rPr>
                <w:i/>
              </w:rPr>
              <w:t>на</w:t>
            </w:r>
            <w:r w:rsidRPr="00574339">
              <w:rPr>
                <w:b/>
                <w:i/>
              </w:rPr>
              <w:t xml:space="preserve">летел, </w:t>
            </w:r>
            <w:r w:rsidRPr="00574339">
              <w:rPr>
                <w:i/>
              </w:rPr>
              <w:t>про</w:t>
            </w:r>
            <w:r w:rsidRPr="00574339">
              <w:rPr>
                <w:b/>
                <w:i/>
              </w:rPr>
              <w:t xml:space="preserve">шел, </w:t>
            </w:r>
            <w:r w:rsidRPr="00574339">
              <w:rPr>
                <w:i/>
              </w:rPr>
              <w:t>за</w:t>
            </w:r>
            <w:r w:rsidRPr="00574339">
              <w:rPr>
                <w:b/>
                <w:i/>
              </w:rPr>
              <w:t>ехал.</w:t>
            </w:r>
          </w:p>
        </w:tc>
        <w:tc>
          <w:tcPr>
            <w:tcW w:w="3176" w:type="dxa"/>
          </w:tcPr>
          <w:p w:rsidR="00574339" w:rsidRPr="00574339" w:rsidRDefault="00574339" w:rsidP="00260794">
            <w:pPr>
              <w:jc w:val="center"/>
            </w:pPr>
          </w:p>
        </w:tc>
      </w:tr>
      <w:tr w:rsidR="00574339" w:rsidRPr="00B8019B" w:rsidTr="00260794">
        <w:tc>
          <w:tcPr>
            <w:tcW w:w="566" w:type="dxa"/>
          </w:tcPr>
          <w:p w:rsidR="00574339" w:rsidRPr="00574339" w:rsidRDefault="00574339" w:rsidP="00260794">
            <w:pPr>
              <w:jc w:val="center"/>
              <w:rPr>
                <w:b/>
              </w:rPr>
            </w:pPr>
            <w:r w:rsidRPr="00574339">
              <w:rPr>
                <w:b/>
              </w:rPr>
              <w:t>12.</w:t>
            </w:r>
          </w:p>
        </w:tc>
        <w:tc>
          <w:tcPr>
            <w:tcW w:w="6441" w:type="dxa"/>
          </w:tcPr>
          <w:p w:rsidR="00574339" w:rsidRPr="00574339" w:rsidRDefault="00574339" w:rsidP="00260794">
            <w:r w:rsidRPr="00574339">
              <w:t>Правописание суффиксов.</w:t>
            </w:r>
          </w:p>
          <w:p w:rsidR="00574339" w:rsidRPr="00574339" w:rsidRDefault="00574339" w:rsidP="00260794">
            <w:pPr>
              <w:rPr>
                <w:b/>
              </w:rPr>
            </w:pPr>
            <w:r w:rsidRPr="00574339">
              <w:rPr>
                <w:b/>
              </w:rPr>
              <w:t xml:space="preserve">Запомни их написание, если можно проверь. </w:t>
            </w:r>
          </w:p>
          <w:p w:rsidR="00574339" w:rsidRPr="00574339" w:rsidRDefault="00574339" w:rsidP="00260794">
            <w:pPr>
              <w:rPr>
                <w:b/>
                <w:i/>
              </w:rPr>
            </w:pPr>
            <w:r w:rsidRPr="00574339">
              <w:rPr>
                <w:b/>
                <w:i/>
              </w:rPr>
              <w:t>Волч</w:t>
            </w:r>
            <w:r w:rsidRPr="00574339">
              <w:rPr>
                <w:i/>
              </w:rPr>
              <w:t>онок</w:t>
            </w:r>
            <w:r w:rsidRPr="00574339">
              <w:rPr>
                <w:b/>
                <w:i/>
              </w:rPr>
              <w:t>, тигр</w:t>
            </w:r>
            <w:r w:rsidRPr="00574339">
              <w:rPr>
                <w:i/>
              </w:rPr>
              <w:t>енок</w:t>
            </w:r>
            <w:r w:rsidRPr="00574339">
              <w:rPr>
                <w:b/>
                <w:i/>
              </w:rPr>
              <w:t>, ключ</w:t>
            </w:r>
            <w:r w:rsidRPr="00574339">
              <w:rPr>
                <w:i/>
              </w:rPr>
              <w:t>ик</w:t>
            </w:r>
            <w:r w:rsidRPr="00574339">
              <w:rPr>
                <w:b/>
                <w:i/>
              </w:rPr>
              <w:t>и – ключ</w:t>
            </w:r>
            <w:r w:rsidRPr="00574339">
              <w:rPr>
                <w:i/>
              </w:rPr>
              <w:t>ик</w:t>
            </w:r>
            <w:r w:rsidRPr="00574339">
              <w:rPr>
                <w:b/>
                <w:i/>
              </w:rPr>
              <w:t>, замоч</w:t>
            </w:r>
            <w:r w:rsidRPr="00574339">
              <w:rPr>
                <w:i/>
              </w:rPr>
              <w:t>ек</w:t>
            </w:r>
            <w:r w:rsidRPr="00574339">
              <w:rPr>
                <w:b/>
                <w:i/>
              </w:rPr>
              <w:t xml:space="preserve"> – замо</w:t>
            </w:r>
            <w:r w:rsidRPr="00574339">
              <w:rPr>
                <w:i/>
              </w:rPr>
              <w:t>чк</w:t>
            </w:r>
            <w:r w:rsidRPr="00574339">
              <w:rPr>
                <w:b/>
                <w:i/>
              </w:rPr>
              <w:t>и, молод</w:t>
            </w:r>
            <w:r w:rsidRPr="00574339">
              <w:rPr>
                <w:i/>
              </w:rPr>
              <w:t>ость</w:t>
            </w:r>
            <w:r w:rsidRPr="00574339">
              <w:rPr>
                <w:b/>
                <w:i/>
              </w:rPr>
              <w:t>.</w:t>
            </w:r>
          </w:p>
        </w:tc>
        <w:tc>
          <w:tcPr>
            <w:tcW w:w="3176" w:type="dxa"/>
          </w:tcPr>
          <w:p w:rsidR="00574339" w:rsidRPr="00574339" w:rsidRDefault="00574339" w:rsidP="00260794">
            <w:pPr>
              <w:jc w:val="center"/>
            </w:pPr>
          </w:p>
        </w:tc>
      </w:tr>
    </w:tbl>
    <w:p w:rsidR="00574339" w:rsidRPr="00B8019B" w:rsidRDefault="00574339" w:rsidP="00574339">
      <w:pPr>
        <w:jc w:val="center"/>
        <w:rPr>
          <w:color w:val="003300"/>
          <w:sz w:val="32"/>
          <w:szCs w:val="32"/>
        </w:rPr>
      </w:pPr>
    </w:p>
    <w:p w:rsidR="002433BD" w:rsidRPr="002B6C4A" w:rsidRDefault="002433BD" w:rsidP="002B6C4A">
      <w:pPr>
        <w:spacing w:line="360" w:lineRule="auto"/>
        <w:ind w:right="72" w:firstLine="537"/>
        <w:jc w:val="both"/>
        <w:rPr>
          <w:sz w:val="28"/>
          <w:szCs w:val="28"/>
        </w:rPr>
      </w:pPr>
      <w:r w:rsidRPr="002B6C4A">
        <w:rPr>
          <w:sz w:val="28"/>
          <w:szCs w:val="28"/>
        </w:rPr>
        <w:t>Таким образом, тетради (по русскому языку и математике) позволяют развивать интерес к предметам, помогают справиться с трудностями, встречающимися в процессе обучения именно слабоуспевающим учащимся.</w:t>
      </w:r>
    </w:p>
    <w:p w:rsidR="002433BD" w:rsidRPr="002B6C4A" w:rsidRDefault="002433BD" w:rsidP="002B6C4A">
      <w:pPr>
        <w:spacing w:line="360" w:lineRule="auto"/>
        <w:ind w:firstLine="706"/>
        <w:rPr>
          <w:i/>
          <w:sz w:val="28"/>
          <w:szCs w:val="28"/>
        </w:rPr>
      </w:pPr>
      <w:r w:rsidRPr="002B6C4A">
        <w:rPr>
          <w:sz w:val="28"/>
          <w:szCs w:val="28"/>
        </w:rPr>
        <w:t xml:space="preserve">Организуя дифференцированную работу на уроках, учитель должен использовать такие формы работы, которые опираются на совместную или самостоятельную деятельность учащихся под его руководством. Полноценное включение ребёнка в учебную деятельность резко отличается от традиционной передачи ему готового знания: применение  групповых форм работы, </w:t>
      </w:r>
      <w:r w:rsidRPr="002B6C4A">
        <w:rPr>
          <w:color w:val="000000"/>
          <w:sz w:val="28"/>
          <w:szCs w:val="28"/>
        </w:rPr>
        <w:t>метода проекта, нестандартных уроков, информационно-коммуникативных технологий. В</w:t>
      </w:r>
      <w:r w:rsidRPr="002B6C4A">
        <w:rPr>
          <w:sz w:val="28"/>
          <w:szCs w:val="28"/>
        </w:rPr>
        <w:t>едущими методами обучения становятся совместные обсуждения, размышления, поиск, открытия. Роль педагога сводится к «режиссированию» активной познавательной деятельности учащихся.</w:t>
      </w:r>
    </w:p>
    <w:p w:rsidR="002433BD" w:rsidRPr="002B6C4A" w:rsidRDefault="002433BD" w:rsidP="00E65BCC">
      <w:pPr>
        <w:spacing w:line="360" w:lineRule="auto"/>
        <w:ind w:firstLine="706"/>
        <w:rPr>
          <w:sz w:val="28"/>
          <w:szCs w:val="28"/>
        </w:rPr>
      </w:pPr>
      <w:r w:rsidRPr="002B6C4A">
        <w:rPr>
          <w:color w:val="000000"/>
          <w:sz w:val="28"/>
          <w:szCs w:val="28"/>
        </w:rPr>
        <w:t>Дифференцированное обучение положительно сказываются на качестве знаний учащихся (76%)</w:t>
      </w:r>
      <w:r w:rsidRPr="002B6C4A">
        <w:rPr>
          <w:bCs/>
          <w:iCs/>
          <w:color w:val="000000"/>
          <w:sz w:val="28"/>
          <w:szCs w:val="28"/>
        </w:rPr>
        <w:t xml:space="preserve">; </w:t>
      </w:r>
      <w:r w:rsidR="00E65BCC" w:rsidRPr="00940CAB">
        <w:rPr>
          <w:color w:val="003300"/>
          <w:sz w:val="28"/>
          <w:szCs w:val="28"/>
        </w:rPr>
        <w:t>по предметам  в четвертых классах (в 2003-2004 уч.году - обучение велось без при</w:t>
      </w:r>
      <w:r w:rsidR="00E65BCC">
        <w:rPr>
          <w:color w:val="003300"/>
          <w:sz w:val="28"/>
          <w:szCs w:val="28"/>
        </w:rPr>
        <w:t>менения дифференцированного подхода</w:t>
      </w:r>
      <w:r w:rsidR="00E65BCC" w:rsidRPr="00940CAB">
        <w:rPr>
          <w:color w:val="003300"/>
          <w:sz w:val="28"/>
          <w:szCs w:val="28"/>
        </w:rPr>
        <w:t>, а в 2007-2008 уч. году -  с применением)</w:t>
      </w:r>
      <w:r w:rsidR="00E65BCC">
        <w:rPr>
          <w:color w:val="003300"/>
          <w:sz w:val="28"/>
          <w:szCs w:val="28"/>
        </w:rPr>
        <w:t>;</w:t>
      </w:r>
      <w:r w:rsidRPr="002B6C4A">
        <w:rPr>
          <w:color w:val="000000"/>
          <w:sz w:val="28"/>
          <w:szCs w:val="28"/>
        </w:rPr>
        <w:t>на рост  количества учащихся с высоким уровнем школьной мотивации (с 42% до  50%) (автор Н.Г.Лусканова)</w:t>
      </w:r>
      <w:r w:rsidR="00F80183" w:rsidRPr="002B6C4A">
        <w:rPr>
          <w:color w:val="000000"/>
          <w:sz w:val="28"/>
          <w:szCs w:val="28"/>
        </w:rPr>
        <w:t xml:space="preserve">; </w:t>
      </w:r>
      <w:r w:rsidR="00F80183" w:rsidRPr="002B6C4A">
        <w:rPr>
          <w:sz w:val="28"/>
          <w:szCs w:val="28"/>
        </w:rPr>
        <w:t xml:space="preserve">позволяет сохранять здоровье учащихся в классе в условиях максимальной включённости, ведёт к </w:t>
      </w:r>
      <w:r w:rsidR="00F80183" w:rsidRPr="002B6C4A">
        <w:rPr>
          <w:i/>
          <w:color w:val="000000"/>
          <w:sz w:val="28"/>
          <w:szCs w:val="28"/>
        </w:rPr>
        <w:t>снижению  заболеваемости</w:t>
      </w:r>
      <w:r w:rsidR="00F80183" w:rsidRPr="002B6C4A">
        <w:rPr>
          <w:sz w:val="28"/>
          <w:szCs w:val="28"/>
        </w:rPr>
        <w:t xml:space="preserve"> (ОРЗ по классу на 12%  2008-2010 г.)</w:t>
      </w:r>
      <w:r w:rsidR="00E65BCC" w:rsidRPr="00E65BCC">
        <w:rPr>
          <w:color w:val="003300"/>
          <w:sz w:val="28"/>
          <w:szCs w:val="28"/>
        </w:rPr>
        <w:t xml:space="preserve"> </w:t>
      </w:r>
    </w:p>
    <w:p w:rsidR="00E65BCC" w:rsidRPr="002B6C4A" w:rsidRDefault="00E65BCC" w:rsidP="00E65BCC">
      <w:pPr>
        <w:spacing w:line="360" w:lineRule="auto"/>
        <w:ind w:right="363" w:firstLine="706"/>
        <w:rPr>
          <w:i/>
          <w:sz w:val="28"/>
          <w:szCs w:val="28"/>
        </w:rPr>
      </w:pPr>
      <w:r w:rsidRPr="002B6C4A">
        <w:rPr>
          <w:i/>
          <w:sz w:val="28"/>
          <w:szCs w:val="28"/>
        </w:rPr>
        <w:t>Качество знаний по предметам</w:t>
      </w:r>
    </w:p>
    <w:p w:rsidR="00E65BCC" w:rsidRPr="002B6C4A" w:rsidRDefault="00317385" w:rsidP="00E65BCC">
      <w:pPr>
        <w:spacing w:line="360" w:lineRule="auto"/>
        <w:ind w:right="363" w:firstLine="706"/>
        <w:rPr>
          <w:sz w:val="28"/>
          <w:szCs w:val="28"/>
        </w:rPr>
      </w:pPr>
      <w:r w:rsidRPr="002B6C4A">
        <w:rPr>
          <w:i/>
          <w:noProof/>
          <w:sz w:val="28"/>
          <w:szCs w:val="28"/>
        </w:rPr>
        <w:drawing>
          <wp:anchor distT="0" distB="0" distL="114300" distR="114300" simplePos="0" relativeHeight="251657728" behindDoc="1" locked="0" layoutInCell="1" allowOverlap="1">
            <wp:simplePos x="0" y="0"/>
            <wp:positionH relativeFrom="column">
              <wp:posOffset>342900</wp:posOffset>
            </wp:positionH>
            <wp:positionV relativeFrom="paragraph">
              <wp:posOffset>12700</wp:posOffset>
            </wp:positionV>
            <wp:extent cx="4343400" cy="1819275"/>
            <wp:effectExtent l="0" t="0" r="0" b="9525"/>
            <wp:wrapTight wrapText="bothSides">
              <wp:wrapPolygon edited="0">
                <wp:start x="0" y="0"/>
                <wp:lineTo x="0" y="21487"/>
                <wp:lineTo x="21505" y="21487"/>
                <wp:lineTo x="2150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BCC" w:rsidRPr="002B6C4A" w:rsidRDefault="00E65BCC" w:rsidP="00E65BCC">
      <w:pPr>
        <w:spacing w:line="360" w:lineRule="auto"/>
        <w:ind w:right="363" w:firstLine="706"/>
        <w:rPr>
          <w:i/>
          <w:sz w:val="28"/>
          <w:szCs w:val="28"/>
        </w:rPr>
      </w:pPr>
    </w:p>
    <w:p w:rsidR="00E65BCC" w:rsidRPr="002B6C4A" w:rsidRDefault="00E65BCC" w:rsidP="00E65BCC">
      <w:pPr>
        <w:spacing w:line="360" w:lineRule="auto"/>
        <w:ind w:right="363" w:firstLine="706"/>
        <w:rPr>
          <w:i/>
          <w:sz w:val="28"/>
          <w:szCs w:val="28"/>
        </w:rPr>
      </w:pPr>
    </w:p>
    <w:p w:rsidR="00E65BCC" w:rsidRDefault="00E65BCC" w:rsidP="00E65BCC">
      <w:pPr>
        <w:spacing w:line="360" w:lineRule="auto"/>
        <w:ind w:right="363" w:firstLine="706"/>
        <w:jc w:val="both"/>
        <w:outlineLvl w:val="0"/>
        <w:rPr>
          <w:i/>
          <w:sz w:val="28"/>
          <w:szCs w:val="28"/>
        </w:rPr>
      </w:pPr>
    </w:p>
    <w:p w:rsidR="00E65BCC" w:rsidRDefault="00E65BCC" w:rsidP="002B6C4A">
      <w:pPr>
        <w:spacing w:line="360" w:lineRule="auto"/>
        <w:ind w:right="363" w:firstLine="706"/>
        <w:rPr>
          <w:color w:val="000000"/>
          <w:sz w:val="28"/>
          <w:szCs w:val="28"/>
        </w:rPr>
      </w:pPr>
    </w:p>
    <w:p w:rsidR="00E65BCC" w:rsidRDefault="00E65BCC" w:rsidP="002B6C4A">
      <w:pPr>
        <w:spacing w:line="360" w:lineRule="auto"/>
        <w:ind w:right="363" w:firstLine="706"/>
        <w:rPr>
          <w:color w:val="000000"/>
          <w:sz w:val="28"/>
          <w:szCs w:val="28"/>
        </w:rPr>
      </w:pPr>
    </w:p>
    <w:p w:rsidR="00797078" w:rsidRDefault="00797078" w:rsidP="00797078">
      <w:pPr>
        <w:spacing w:line="360" w:lineRule="auto"/>
        <w:ind w:right="363" w:firstLine="706"/>
        <w:jc w:val="both"/>
        <w:outlineLvl w:val="0"/>
        <w:rPr>
          <w:i/>
          <w:sz w:val="28"/>
          <w:szCs w:val="28"/>
        </w:rPr>
      </w:pPr>
    </w:p>
    <w:p w:rsidR="00797078" w:rsidRDefault="00797078" w:rsidP="00797078">
      <w:pPr>
        <w:spacing w:line="360" w:lineRule="auto"/>
        <w:ind w:right="363" w:firstLine="706"/>
        <w:jc w:val="both"/>
        <w:outlineLvl w:val="0"/>
        <w:rPr>
          <w:i/>
          <w:sz w:val="28"/>
          <w:szCs w:val="28"/>
        </w:rPr>
      </w:pPr>
    </w:p>
    <w:p w:rsidR="00797078" w:rsidRPr="002B6C4A" w:rsidRDefault="00797078" w:rsidP="00797078">
      <w:pPr>
        <w:spacing w:line="360" w:lineRule="auto"/>
        <w:ind w:right="363" w:firstLine="706"/>
        <w:jc w:val="both"/>
        <w:outlineLvl w:val="0"/>
        <w:rPr>
          <w:i/>
          <w:sz w:val="28"/>
          <w:szCs w:val="28"/>
        </w:rPr>
      </w:pPr>
      <w:r w:rsidRPr="002B6C4A">
        <w:rPr>
          <w:i/>
          <w:sz w:val="28"/>
          <w:szCs w:val="28"/>
        </w:rPr>
        <w:t>Уровень школьной мотивации</w:t>
      </w:r>
    </w:p>
    <w:p w:rsidR="00E65BCC" w:rsidRDefault="00317385" w:rsidP="002B6C4A">
      <w:pPr>
        <w:spacing w:line="360" w:lineRule="auto"/>
        <w:ind w:right="363" w:firstLine="706"/>
        <w:rPr>
          <w:color w:val="000000"/>
          <w:sz w:val="28"/>
          <w:szCs w:val="28"/>
        </w:rPr>
      </w:pPr>
      <w:r w:rsidRPr="00890618">
        <w:rPr>
          <w:noProof/>
        </w:rPr>
        <w:drawing>
          <wp:inline distT="0" distB="0" distL="0" distR="0">
            <wp:extent cx="4810125" cy="2247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2247900"/>
                    </a:xfrm>
                    <a:prstGeom prst="rect">
                      <a:avLst/>
                    </a:prstGeom>
                    <a:noFill/>
                    <a:ln>
                      <a:noFill/>
                    </a:ln>
                  </pic:spPr>
                </pic:pic>
              </a:graphicData>
            </a:graphic>
          </wp:inline>
        </w:drawing>
      </w:r>
    </w:p>
    <w:p w:rsidR="007B3DAD" w:rsidRPr="002B6C4A" w:rsidRDefault="007B3DAD" w:rsidP="002B6C4A">
      <w:pPr>
        <w:spacing w:line="360" w:lineRule="auto"/>
        <w:ind w:right="363" w:firstLine="706"/>
        <w:rPr>
          <w:color w:val="000000"/>
          <w:sz w:val="28"/>
          <w:szCs w:val="28"/>
        </w:rPr>
      </w:pPr>
      <w:r w:rsidRPr="002B6C4A">
        <w:rPr>
          <w:color w:val="000000"/>
          <w:sz w:val="28"/>
          <w:szCs w:val="28"/>
        </w:rPr>
        <w:t>Таким образом, учитывается индивидуальный темп и успешность обучения каждого ребенка, а также уровень его общего развития, в значительной степени снимаются проблемы утомляемости, перегрузки, снижения работоспособности младших школьников. Как следствие - у учащихся значительно повысилась мотивация к обучению</w:t>
      </w:r>
      <w:r w:rsidR="00076445">
        <w:rPr>
          <w:color w:val="000000"/>
          <w:sz w:val="28"/>
          <w:szCs w:val="28"/>
        </w:rPr>
        <w:t>.</w:t>
      </w:r>
    </w:p>
    <w:p w:rsidR="00DF1912" w:rsidRDefault="00755F42" w:rsidP="00027C27">
      <w:pPr>
        <w:spacing w:line="360" w:lineRule="auto"/>
        <w:ind w:firstLine="709"/>
        <w:jc w:val="both"/>
        <w:rPr>
          <w:color w:val="003300"/>
          <w:sz w:val="28"/>
          <w:szCs w:val="28"/>
        </w:rPr>
      </w:pPr>
      <w:r>
        <w:rPr>
          <w:sz w:val="28"/>
          <w:szCs w:val="28"/>
        </w:rPr>
        <w:t>Работая по данному направлению,</w:t>
      </w:r>
      <w:r w:rsidRPr="00755F42">
        <w:rPr>
          <w:sz w:val="28"/>
          <w:szCs w:val="28"/>
        </w:rPr>
        <w:t xml:space="preserve"> </w:t>
      </w:r>
      <w:r>
        <w:rPr>
          <w:sz w:val="28"/>
          <w:szCs w:val="28"/>
        </w:rPr>
        <w:t>и</w:t>
      </w:r>
      <w:r w:rsidRPr="00755F42">
        <w:rPr>
          <w:sz w:val="28"/>
          <w:szCs w:val="28"/>
        </w:rPr>
        <w:t>з года в год открываю все новые и новые грани, возможности для совершенствования качества преподавания. В этом мне ещё очень помогает  постоянное сотрудничество с педагогическим сообществом: обмен методическими приёмами и технологиями на конкурсах, научно-практических конференциях разного уровня</w:t>
      </w:r>
      <w:r w:rsidR="00027C27">
        <w:rPr>
          <w:sz w:val="28"/>
          <w:szCs w:val="28"/>
        </w:rPr>
        <w:t>.</w:t>
      </w:r>
    </w:p>
    <w:p w:rsidR="00C44CD3" w:rsidRPr="00521978" w:rsidRDefault="00281FF0" w:rsidP="00996F6B">
      <w:pPr>
        <w:spacing w:line="360" w:lineRule="auto"/>
        <w:jc w:val="both"/>
        <w:rPr>
          <w:bCs/>
          <w:i/>
          <w:iCs/>
          <w:color w:val="003300"/>
          <w:sz w:val="28"/>
          <w:szCs w:val="28"/>
        </w:rPr>
      </w:pPr>
      <w:r>
        <w:rPr>
          <w:bCs/>
          <w:i/>
          <w:iCs/>
          <w:color w:val="000000"/>
          <w:sz w:val="28"/>
          <w:szCs w:val="28"/>
        </w:rPr>
        <w:t>Мои п</w:t>
      </w:r>
      <w:r w:rsidR="00C44CD3" w:rsidRPr="00521978">
        <w:rPr>
          <w:bCs/>
          <w:i/>
          <w:iCs/>
          <w:color w:val="000000"/>
          <w:sz w:val="28"/>
          <w:szCs w:val="28"/>
        </w:rPr>
        <w:t>убликации о представленном инновационном педагогическом опыте</w:t>
      </w:r>
      <w:r w:rsidR="00521978" w:rsidRPr="00521978">
        <w:rPr>
          <w:bCs/>
          <w:i/>
          <w:iCs/>
          <w:color w:val="000000"/>
          <w:sz w:val="28"/>
          <w:szCs w:val="28"/>
        </w:rPr>
        <w:t>:</w:t>
      </w:r>
    </w:p>
    <w:p w:rsidR="00281FF0" w:rsidRPr="00863024" w:rsidRDefault="00281FF0" w:rsidP="00863024">
      <w:pPr>
        <w:numPr>
          <w:ilvl w:val="0"/>
          <w:numId w:val="10"/>
        </w:numPr>
        <w:rPr>
          <w:rFonts w:eastAsia="Arial Unicode MS"/>
          <w:sz w:val="28"/>
          <w:szCs w:val="28"/>
        </w:rPr>
      </w:pPr>
      <w:r w:rsidRPr="00863024">
        <w:rPr>
          <w:sz w:val="28"/>
          <w:szCs w:val="28"/>
        </w:rPr>
        <w:t>Макаренко Н.А. Развитие познавательных интересов младших школьников / Сборник материалов участников - Тольятти</w:t>
      </w:r>
      <w:r w:rsidR="000710A2">
        <w:rPr>
          <w:sz w:val="28"/>
          <w:szCs w:val="28"/>
        </w:rPr>
        <w:t>: МОУДПОС «РЦ», 2009, с.187-188;</w:t>
      </w:r>
    </w:p>
    <w:p w:rsidR="00281FF0" w:rsidRPr="00863024" w:rsidRDefault="00281FF0" w:rsidP="00863024">
      <w:pPr>
        <w:numPr>
          <w:ilvl w:val="0"/>
          <w:numId w:val="10"/>
        </w:numPr>
        <w:rPr>
          <w:rFonts w:eastAsia="Arial Unicode MS"/>
          <w:sz w:val="28"/>
          <w:szCs w:val="28"/>
        </w:rPr>
      </w:pPr>
      <w:r w:rsidRPr="00863024">
        <w:rPr>
          <w:sz w:val="28"/>
          <w:szCs w:val="28"/>
        </w:rPr>
        <w:t>Макаренко Н.А. Развитие познавательных интересов младших школьников / Педагогический форум «Партнёрство через образование»:  Сборник тезисов участников – Самара, СИПКРО, 2009 – стр.963-969</w:t>
      </w:r>
      <w:r w:rsidR="006C731A">
        <w:rPr>
          <w:sz w:val="28"/>
          <w:szCs w:val="28"/>
        </w:rPr>
        <w:t>;</w:t>
      </w:r>
    </w:p>
    <w:p w:rsidR="0082608C" w:rsidRPr="0082608C" w:rsidRDefault="00281FF0" w:rsidP="00863024">
      <w:pPr>
        <w:numPr>
          <w:ilvl w:val="0"/>
          <w:numId w:val="10"/>
        </w:numPr>
        <w:rPr>
          <w:sz w:val="28"/>
          <w:szCs w:val="28"/>
        </w:rPr>
      </w:pPr>
      <w:r w:rsidRPr="00863024">
        <w:rPr>
          <w:rFonts w:eastAsia="Arial Unicode MS"/>
          <w:sz w:val="28"/>
          <w:szCs w:val="28"/>
        </w:rPr>
        <w:t xml:space="preserve">Макаренко Н.А. Развитие познавательных интересов младших школьников / Всероссийский конкурс  «Педагогические инновации»: тезисы, 2011, </w:t>
      </w:r>
      <w:r w:rsidR="0082608C" w:rsidRPr="0082608C">
        <w:rPr>
          <w:rFonts w:eastAsia="Arial Unicode MS"/>
          <w:sz w:val="28"/>
          <w:szCs w:val="28"/>
        </w:rPr>
        <w:t>http://www.rospedclub.ru</w:t>
      </w:r>
      <w:r w:rsidR="00235635">
        <w:rPr>
          <w:rFonts w:eastAsia="Arial Unicode MS"/>
          <w:sz w:val="28"/>
          <w:szCs w:val="28"/>
        </w:rPr>
        <w:t>;</w:t>
      </w:r>
    </w:p>
    <w:p w:rsidR="00F1553C" w:rsidRPr="008F3E84" w:rsidRDefault="00281FF0" w:rsidP="00863024">
      <w:pPr>
        <w:numPr>
          <w:ilvl w:val="0"/>
          <w:numId w:val="10"/>
        </w:numPr>
        <w:rPr>
          <w:sz w:val="28"/>
          <w:szCs w:val="28"/>
        </w:rPr>
      </w:pPr>
      <w:r w:rsidRPr="00863024">
        <w:rPr>
          <w:rFonts w:eastAsia="Arial Unicode MS"/>
          <w:sz w:val="28"/>
          <w:szCs w:val="28"/>
        </w:rPr>
        <w:t xml:space="preserve"> </w:t>
      </w:r>
      <w:r w:rsidR="008F3E84">
        <w:rPr>
          <w:rFonts w:eastAsia="Arial Unicode MS"/>
          <w:sz w:val="28"/>
          <w:szCs w:val="28"/>
        </w:rPr>
        <w:t>«4 ступени» - клуб учителей</w:t>
      </w:r>
      <w:r w:rsidR="00386047">
        <w:rPr>
          <w:rFonts w:eastAsia="Arial Unicode MS"/>
          <w:sz w:val="28"/>
          <w:szCs w:val="28"/>
        </w:rPr>
        <w:t>:</w:t>
      </w:r>
      <w:r w:rsidR="008F3E84">
        <w:rPr>
          <w:rFonts w:eastAsia="Arial Unicode MS"/>
          <w:sz w:val="28"/>
          <w:szCs w:val="28"/>
        </w:rPr>
        <w:t xml:space="preserve"> Серия уроков по русскому языку с использованием дифференцированного подхода;</w:t>
      </w:r>
    </w:p>
    <w:p w:rsidR="008F3E84" w:rsidRPr="00260794" w:rsidRDefault="002C12CE" w:rsidP="00863024">
      <w:pPr>
        <w:numPr>
          <w:ilvl w:val="0"/>
          <w:numId w:val="10"/>
        </w:numPr>
        <w:rPr>
          <w:sz w:val="28"/>
          <w:szCs w:val="28"/>
        </w:rPr>
      </w:pPr>
      <w:r w:rsidRPr="002C12CE">
        <w:rPr>
          <w:sz w:val="28"/>
          <w:szCs w:val="28"/>
          <w:shd w:val="clear" w:color="auto" w:fill="FFFFFF"/>
        </w:rPr>
        <w:t xml:space="preserve">НАУКОГРАД </w:t>
      </w:r>
      <w:r w:rsidR="00294AF7">
        <w:rPr>
          <w:sz w:val="28"/>
          <w:szCs w:val="28"/>
          <w:shd w:val="clear" w:color="auto" w:fill="FFFFFF"/>
        </w:rPr>
        <w:t xml:space="preserve"> 1</w:t>
      </w:r>
      <w:r w:rsidR="00294AF7" w:rsidRPr="00294AF7">
        <w:rPr>
          <w:sz w:val="28"/>
          <w:szCs w:val="28"/>
          <w:shd w:val="clear" w:color="auto" w:fill="FFFFFF"/>
        </w:rPr>
        <w:t xml:space="preserve">/2013 </w:t>
      </w:r>
      <w:r w:rsidRPr="002C12CE">
        <w:rPr>
          <w:sz w:val="28"/>
          <w:szCs w:val="28"/>
          <w:shd w:val="clear" w:color="auto" w:fill="FFFFFF"/>
        </w:rPr>
        <w:t>- электронное периодическое издание</w:t>
      </w:r>
      <w:r>
        <w:rPr>
          <w:sz w:val="28"/>
          <w:szCs w:val="28"/>
          <w:shd w:val="clear" w:color="auto" w:fill="FFFFFF"/>
        </w:rPr>
        <w:t xml:space="preserve"> – </w:t>
      </w:r>
      <w:r w:rsidR="00294AF7">
        <w:rPr>
          <w:sz w:val="28"/>
          <w:szCs w:val="28"/>
          <w:shd w:val="clear" w:color="auto" w:fill="FFFFFF"/>
        </w:rPr>
        <w:t xml:space="preserve">Макаренко Н.А. - </w:t>
      </w:r>
      <w:r>
        <w:rPr>
          <w:sz w:val="28"/>
          <w:szCs w:val="28"/>
          <w:shd w:val="clear" w:color="auto" w:fill="FFFFFF"/>
        </w:rPr>
        <w:t>Дифференцированный подход к обучению</w:t>
      </w:r>
      <w:r w:rsidR="00260794">
        <w:rPr>
          <w:sz w:val="28"/>
          <w:szCs w:val="28"/>
          <w:shd w:val="clear" w:color="auto" w:fill="FFFFFF"/>
        </w:rPr>
        <w:t>;</w:t>
      </w:r>
    </w:p>
    <w:p w:rsidR="00EC4F09" w:rsidRPr="002B6C4A" w:rsidRDefault="00260794" w:rsidP="00933394">
      <w:pPr>
        <w:numPr>
          <w:ilvl w:val="0"/>
          <w:numId w:val="10"/>
        </w:numPr>
        <w:rPr>
          <w:color w:val="000000"/>
          <w:sz w:val="28"/>
          <w:szCs w:val="28"/>
        </w:rPr>
      </w:pPr>
      <w:r>
        <w:rPr>
          <w:sz w:val="28"/>
          <w:szCs w:val="28"/>
        </w:rPr>
        <w:t xml:space="preserve">Всероссийский фестиваль педагогического творчества </w:t>
      </w:r>
      <w:r w:rsidRPr="00260794">
        <w:rPr>
          <w:sz w:val="28"/>
          <w:szCs w:val="28"/>
        </w:rPr>
        <w:t>2014/2015</w:t>
      </w:r>
      <w:r>
        <w:rPr>
          <w:sz w:val="28"/>
          <w:szCs w:val="28"/>
        </w:rPr>
        <w:t xml:space="preserve"> года – Макаренко Н.А. - </w:t>
      </w:r>
      <w:r>
        <w:rPr>
          <w:sz w:val="28"/>
          <w:szCs w:val="28"/>
          <w:shd w:val="clear" w:color="auto" w:fill="FFFFFF"/>
        </w:rPr>
        <w:t>Дифференцированный подход к обучению.</w:t>
      </w:r>
      <w:r>
        <w:rPr>
          <w:sz w:val="28"/>
          <w:szCs w:val="28"/>
        </w:rPr>
        <w:t xml:space="preserve"> </w:t>
      </w:r>
    </w:p>
    <w:sectPr w:rsidR="00EC4F09" w:rsidRPr="002B6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447F"/>
    <w:multiLevelType w:val="hybridMultilevel"/>
    <w:tmpl w:val="2270AB16"/>
    <w:lvl w:ilvl="0">
      <w:start w:val="1"/>
      <w:numFmt w:val="bullet"/>
      <w:lvlText w:val=""/>
      <w:lvlJc w:val="left"/>
      <w:pPr>
        <w:tabs>
          <w:tab w:val="num" w:pos="720"/>
        </w:tabs>
        <w:ind w:left="720" w:hanging="360"/>
      </w:pPr>
      <w:rPr>
        <w:rFonts w:ascii="Symbol" w:hAnsi="Symbol" w:hint="default"/>
      </w:rPr>
    </w:lvl>
    <w:lvl w:ilvl="1">
      <w:start w:val="1"/>
      <w:numFmt w:val="bullet"/>
      <w:lvlRestart w:val="0"/>
      <w:lvlText w:val="o"/>
      <w:lvlJc w:val="left"/>
      <w:pPr>
        <w:tabs>
          <w:tab w:val="num" w:pos="1440"/>
        </w:tabs>
        <w:ind w:left="1440" w:hanging="360"/>
      </w:pPr>
      <w:rPr>
        <w:rFonts w:ascii="Courier New" w:hAnsi="Courier New" w:cs="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cs="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cs="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1">
    <w:nsid w:val="111B64BA"/>
    <w:multiLevelType w:val="hybridMultilevel"/>
    <w:tmpl w:val="20AA7AB6"/>
    <w:lvl w:ilvl="0">
      <w:start w:val="1"/>
      <w:numFmt w:val="decimal"/>
      <w:lvlText w:val="%1."/>
      <w:lvlJc w:val="left"/>
      <w:pPr>
        <w:tabs>
          <w:tab w:val="num" w:pos="1080"/>
        </w:tabs>
        <w:ind w:left="1080" w:hanging="360"/>
      </w:pPr>
    </w:lvl>
    <w:lvl w:ilvl="1">
      <w:start w:val="1"/>
      <w:numFmt w:val="lowerLetter"/>
      <w:lvlRestart w:val="0"/>
      <w:lvlText w:val="%2."/>
      <w:lvlJc w:val="left"/>
      <w:pPr>
        <w:tabs>
          <w:tab w:val="num" w:pos="1800"/>
        </w:tabs>
        <w:ind w:left="1800" w:hanging="360"/>
      </w:pPr>
    </w:lvl>
    <w:lvl w:ilvl="2">
      <w:start w:val="1"/>
      <w:numFmt w:val="lowerRoman"/>
      <w:lvlRestart w:val="0"/>
      <w:lvlText w:val="%3."/>
      <w:lvlJc w:val="right"/>
      <w:pPr>
        <w:tabs>
          <w:tab w:val="num" w:pos="2520"/>
        </w:tabs>
        <w:ind w:left="2520" w:hanging="180"/>
      </w:pPr>
    </w:lvl>
    <w:lvl w:ilvl="3">
      <w:start w:val="1"/>
      <w:numFmt w:val="decimal"/>
      <w:lvlRestart w:val="0"/>
      <w:lvlText w:val="%4."/>
      <w:lvlJc w:val="left"/>
      <w:pPr>
        <w:tabs>
          <w:tab w:val="num" w:pos="3240"/>
        </w:tabs>
        <w:ind w:left="3240" w:hanging="360"/>
      </w:pPr>
    </w:lvl>
    <w:lvl w:ilvl="4">
      <w:start w:val="1"/>
      <w:numFmt w:val="lowerLetter"/>
      <w:lvlRestart w:val="0"/>
      <w:lvlText w:val="%5."/>
      <w:lvlJc w:val="left"/>
      <w:pPr>
        <w:tabs>
          <w:tab w:val="num" w:pos="3960"/>
        </w:tabs>
        <w:ind w:left="3960" w:hanging="360"/>
      </w:pPr>
    </w:lvl>
    <w:lvl w:ilvl="5">
      <w:start w:val="1"/>
      <w:numFmt w:val="lowerRoman"/>
      <w:lvlRestart w:val="0"/>
      <w:lvlText w:val="%6."/>
      <w:lvlJc w:val="right"/>
      <w:pPr>
        <w:tabs>
          <w:tab w:val="num" w:pos="4680"/>
        </w:tabs>
        <w:ind w:left="4680" w:hanging="180"/>
      </w:pPr>
    </w:lvl>
    <w:lvl w:ilvl="6">
      <w:start w:val="1"/>
      <w:numFmt w:val="decimal"/>
      <w:lvlRestart w:val="0"/>
      <w:lvlText w:val="%7."/>
      <w:lvlJc w:val="left"/>
      <w:pPr>
        <w:tabs>
          <w:tab w:val="num" w:pos="5400"/>
        </w:tabs>
        <w:ind w:left="5400" w:hanging="360"/>
      </w:pPr>
    </w:lvl>
    <w:lvl w:ilvl="7">
      <w:start w:val="1"/>
      <w:numFmt w:val="lowerLetter"/>
      <w:lvlRestart w:val="0"/>
      <w:lvlText w:val="%8."/>
      <w:lvlJc w:val="left"/>
      <w:pPr>
        <w:tabs>
          <w:tab w:val="num" w:pos="6120"/>
        </w:tabs>
        <w:ind w:left="6120" w:hanging="360"/>
      </w:pPr>
    </w:lvl>
    <w:lvl w:ilvl="8">
      <w:start w:val="1"/>
      <w:numFmt w:val="lowerRoman"/>
      <w:lvlRestart w:val="0"/>
      <w:lvlText w:val="%9."/>
      <w:lvlJc w:val="right"/>
      <w:pPr>
        <w:tabs>
          <w:tab w:val="num" w:pos="6840"/>
        </w:tabs>
        <w:ind w:left="6840" w:hanging="180"/>
      </w:pPr>
    </w:lvl>
  </w:abstractNum>
  <w:abstractNum w:abstractNumId="2">
    <w:nsid w:val="1A9166F2"/>
    <w:multiLevelType w:val="hybridMultilevel"/>
    <w:tmpl w:val="B450EC34"/>
    <w:lvl w:ilvl="0">
      <w:start w:val="1"/>
      <w:numFmt w:val="bullet"/>
      <w:lvlText w:val=""/>
      <w:lvlJc w:val="left"/>
      <w:pPr>
        <w:tabs>
          <w:tab w:val="num" w:pos="720"/>
        </w:tabs>
        <w:ind w:left="720" w:hanging="360"/>
      </w:pPr>
      <w:rPr>
        <w:rFonts w:ascii="Symbol" w:hAnsi="Symbol" w:hint="default"/>
      </w:rPr>
    </w:lvl>
    <w:lvl w:ilvl="1">
      <w:start w:val="1"/>
      <w:numFmt w:val="bullet"/>
      <w:lvlRestart w:val="0"/>
      <w:lvlText w:val="o"/>
      <w:lvlJc w:val="left"/>
      <w:pPr>
        <w:tabs>
          <w:tab w:val="num" w:pos="1440"/>
        </w:tabs>
        <w:ind w:left="1440" w:hanging="360"/>
      </w:pPr>
      <w:rPr>
        <w:rFonts w:ascii="Courier New" w:hAnsi="Courier New" w:cs="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cs="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cs="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3">
    <w:nsid w:val="1EC76954"/>
    <w:multiLevelType w:val="hybridMultilevel"/>
    <w:tmpl w:val="62A6038E"/>
    <w:lvl w:ilvl="0">
      <w:start w:val="1"/>
      <w:numFmt w:val="bullet"/>
      <w:lvlText w:val=""/>
      <w:lvlJc w:val="left"/>
      <w:pPr>
        <w:tabs>
          <w:tab w:val="num" w:pos="360"/>
        </w:tabs>
        <w:ind w:left="360" w:hanging="360"/>
      </w:pPr>
      <w:rPr>
        <w:rFonts w:ascii="Symbol" w:hAnsi="Symbol" w:hint="default"/>
        <w:color w:val="auto"/>
      </w:rPr>
    </w:lvl>
    <w:lvl w:ilvl="1">
      <w:start w:val="1"/>
      <w:numFmt w:val="bullet"/>
      <w:lvlRestart w:val="0"/>
      <w:lvlText w:val="o"/>
      <w:lvlJc w:val="left"/>
      <w:pPr>
        <w:tabs>
          <w:tab w:val="num" w:pos="1080"/>
        </w:tabs>
        <w:ind w:left="1080" w:hanging="360"/>
      </w:pPr>
      <w:rPr>
        <w:rFonts w:ascii="Courier New" w:hAnsi="Courier New" w:cs="Courier New" w:hint="default"/>
      </w:rPr>
    </w:lvl>
    <w:lvl w:ilvl="2">
      <w:start w:val="1"/>
      <w:numFmt w:val="bullet"/>
      <w:lvlRestart w:val="0"/>
      <w:lvlText w:val=""/>
      <w:lvlJc w:val="left"/>
      <w:pPr>
        <w:tabs>
          <w:tab w:val="num" w:pos="1800"/>
        </w:tabs>
        <w:ind w:left="1800" w:hanging="360"/>
      </w:pPr>
      <w:rPr>
        <w:rFonts w:ascii="Wingdings" w:hAnsi="Wingdings" w:hint="default"/>
      </w:rPr>
    </w:lvl>
    <w:lvl w:ilvl="3">
      <w:start w:val="1"/>
      <w:numFmt w:val="bullet"/>
      <w:lvlRestart w:val="0"/>
      <w:lvlText w:val=""/>
      <w:lvlJc w:val="left"/>
      <w:pPr>
        <w:tabs>
          <w:tab w:val="num" w:pos="2520"/>
        </w:tabs>
        <w:ind w:left="2520" w:hanging="360"/>
      </w:pPr>
      <w:rPr>
        <w:rFonts w:ascii="Symbol" w:hAnsi="Symbol" w:hint="default"/>
      </w:rPr>
    </w:lvl>
    <w:lvl w:ilvl="4">
      <w:start w:val="1"/>
      <w:numFmt w:val="bullet"/>
      <w:lvlRestart w:val="0"/>
      <w:lvlText w:val="o"/>
      <w:lvlJc w:val="left"/>
      <w:pPr>
        <w:tabs>
          <w:tab w:val="num" w:pos="3240"/>
        </w:tabs>
        <w:ind w:left="3240" w:hanging="360"/>
      </w:pPr>
      <w:rPr>
        <w:rFonts w:ascii="Courier New" w:hAnsi="Courier New" w:cs="Courier New" w:hint="default"/>
      </w:rPr>
    </w:lvl>
    <w:lvl w:ilvl="5">
      <w:start w:val="1"/>
      <w:numFmt w:val="bullet"/>
      <w:lvlRestart w:val="0"/>
      <w:lvlText w:val=""/>
      <w:lvlJc w:val="left"/>
      <w:pPr>
        <w:tabs>
          <w:tab w:val="num" w:pos="3960"/>
        </w:tabs>
        <w:ind w:left="3960" w:hanging="360"/>
      </w:pPr>
      <w:rPr>
        <w:rFonts w:ascii="Wingdings" w:hAnsi="Wingdings" w:hint="default"/>
      </w:rPr>
    </w:lvl>
    <w:lvl w:ilvl="6">
      <w:start w:val="1"/>
      <w:numFmt w:val="bullet"/>
      <w:lvlRestart w:val="0"/>
      <w:lvlText w:val=""/>
      <w:lvlJc w:val="left"/>
      <w:pPr>
        <w:tabs>
          <w:tab w:val="num" w:pos="4680"/>
        </w:tabs>
        <w:ind w:left="4680" w:hanging="360"/>
      </w:pPr>
      <w:rPr>
        <w:rFonts w:ascii="Symbol" w:hAnsi="Symbol" w:hint="default"/>
      </w:rPr>
    </w:lvl>
    <w:lvl w:ilvl="7">
      <w:start w:val="1"/>
      <w:numFmt w:val="bullet"/>
      <w:lvlRestart w:val="0"/>
      <w:lvlText w:val="o"/>
      <w:lvlJc w:val="left"/>
      <w:pPr>
        <w:tabs>
          <w:tab w:val="num" w:pos="5400"/>
        </w:tabs>
        <w:ind w:left="5400" w:hanging="360"/>
      </w:pPr>
      <w:rPr>
        <w:rFonts w:ascii="Courier New" w:hAnsi="Courier New" w:cs="Courier New" w:hint="default"/>
      </w:rPr>
    </w:lvl>
    <w:lvl w:ilvl="8">
      <w:start w:val="1"/>
      <w:numFmt w:val="bullet"/>
      <w:lvlRestart w:val="0"/>
      <w:lvlText w:val=""/>
      <w:lvlJc w:val="left"/>
      <w:pPr>
        <w:tabs>
          <w:tab w:val="num" w:pos="6120"/>
        </w:tabs>
        <w:ind w:left="6120" w:hanging="360"/>
      </w:pPr>
      <w:rPr>
        <w:rFonts w:ascii="Wingdings" w:hAnsi="Wingdings" w:hint="default"/>
      </w:rPr>
    </w:lvl>
  </w:abstractNum>
  <w:abstractNum w:abstractNumId="4">
    <w:nsid w:val="2B9A711E"/>
    <w:multiLevelType w:val="hybridMultilevel"/>
    <w:tmpl w:val="DAF6B026"/>
    <w:lvl w:ilvl="0">
      <w:start w:val="1"/>
      <w:numFmt w:val="bullet"/>
      <w:lvlText w:val=""/>
      <w:lvlJc w:val="left"/>
      <w:pPr>
        <w:tabs>
          <w:tab w:val="num" w:pos="1562"/>
        </w:tabs>
        <w:ind w:left="1562" w:hanging="360"/>
      </w:pPr>
      <w:rPr>
        <w:rFonts w:ascii="Symbol" w:hAnsi="Symbol" w:hint="default"/>
      </w:rPr>
    </w:lvl>
    <w:lvl w:ilvl="1">
      <w:start w:val="1"/>
      <w:numFmt w:val="bullet"/>
      <w:lvlRestart w:val="0"/>
      <w:lvlText w:val="o"/>
      <w:lvlJc w:val="left"/>
      <w:pPr>
        <w:tabs>
          <w:tab w:val="num" w:pos="2282"/>
        </w:tabs>
        <w:ind w:left="2282" w:hanging="360"/>
      </w:pPr>
      <w:rPr>
        <w:rFonts w:ascii="Courier New" w:hAnsi="Courier New" w:cs="Courier New" w:hint="default"/>
      </w:rPr>
    </w:lvl>
    <w:lvl w:ilvl="2">
      <w:start w:val="1"/>
      <w:numFmt w:val="bullet"/>
      <w:lvlRestart w:val="0"/>
      <w:lvlText w:val=""/>
      <w:lvlJc w:val="left"/>
      <w:pPr>
        <w:tabs>
          <w:tab w:val="num" w:pos="3002"/>
        </w:tabs>
        <w:ind w:left="3002" w:hanging="360"/>
      </w:pPr>
      <w:rPr>
        <w:rFonts w:ascii="Wingdings" w:hAnsi="Wingdings" w:hint="default"/>
      </w:rPr>
    </w:lvl>
    <w:lvl w:ilvl="3">
      <w:start w:val="1"/>
      <w:numFmt w:val="bullet"/>
      <w:lvlRestart w:val="0"/>
      <w:lvlText w:val=""/>
      <w:lvlJc w:val="left"/>
      <w:pPr>
        <w:tabs>
          <w:tab w:val="num" w:pos="3722"/>
        </w:tabs>
        <w:ind w:left="3722" w:hanging="360"/>
      </w:pPr>
      <w:rPr>
        <w:rFonts w:ascii="Symbol" w:hAnsi="Symbol" w:hint="default"/>
      </w:rPr>
    </w:lvl>
    <w:lvl w:ilvl="4">
      <w:start w:val="1"/>
      <w:numFmt w:val="bullet"/>
      <w:lvlRestart w:val="0"/>
      <w:lvlText w:val="o"/>
      <w:lvlJc w:val="left"/>
      <w:pPr>
        <w:tabs>
          <w:tab w:val="num" w:pos="4442"/>
        </w:tabs>
        <w:ind w:left="4442" w:hanging="360"/>
      </w:pPr>
      <w:rPr>
        <w:rFonts w:ascii="Courier New" w:hAnsi="Courier New" w:cs="Courier New" w:hint="default"/>
      </w:rPr>
    </w:lvl>
    <w:lvl w:ilvl="5">
      <w:start w:val="1"/>
      <w:numFmt w:val="bullet"/>
      <w:lvlRestart w:val="0"/>
      <w:lvlText w:val=""/>
      <w:lvlJc w:val="left"/>
      <w:pPr>
        <w:tabs>
          <w:tab w:val="num" w:pos="5162"/>
        </w:tabs>
        <w:ind w:left="5162" w:hanging="360"/>
      </w:pPr>
      <w:rPr>
        <w:rFonts w:ascii="Wingdings" w:hAnsi="Wingdings" w:hint="default"/>
      </w:rPr>
    </w:lvl>
    <w:lvl w:ilvl="6">
      <w:start w:val="1"/>
      <w:numFmt w:val="bullet"/>
      <w:lvlRestart w:val="0"/>
      <w:lvlText w:val=""/>
      <w:lvlJc w:val="left"/>
      <w:pPr>
        <w:tabs>
          <w:tab w:val="num" w:pos="5882"/>
        </w:tabs>
        <w:ind w:left="5882" w:hanging="360"/>
      </w:pPr>
      <w:rPr>
        <w:rFonts w:ascii="Symbol" w:hAnsi="Symbol" w:hint="default"/>
      </w:rPr>
    </w:lvl>
    <w:lvl w:ilvl="7">
      <w:start w:val="1"/>
      <w:numFmt w:val="bullet"/>
      <w:lvlRestart w:val="0"/>
      <w:lvlText w:val="o"/>
      <w:lvlJc w:val="left"/>
      <w:pPr>
        <w:tabs>
          <w:tab w:val="num" w:pos="6602"/>
        </w:tabs>
        <w:ind w:left="6602" w:hanging="360"/>
      </w:pPr>
      <w:rPr>
        <w:rFonts w:ascii="Courier New" w:hAnsi="Courier New" w:cs="Courier New" w:hint="default"/>
      </w:rPr>
    </w:lvl>
    <w:lvl w:ilvl="8">
      <w:start w:val="1"/>
      <w:numFmt w:val="bullet"/>
      <w:lvlRestart w:val="0"/>
      <w:lvlText w:val=""/>
      <w:lvlJc w:val="left"/>
      <w:pPr>
        <w:tabs>
          <w:tab w:val="num" w:pos="7322"/>
        </w:tabs>
        <w:ind w:left="7322" w:hanging="360"/>
      </w:pPr>
      <w:rPr>
        <w:rFonts w:ascii="Wingdings" w:hAnsi="Wingdings" w:hint="default"/>
      </w:rPr>
    </w:lvl>
  </w:abstractNum>
  <w:abstractNum w:abstractNumId="5">
    <w:nsid w:val="49B03507"/>
    <w:multiLevelType w:val="hybridMultilevel"/>
    <w:tmpl w:val="AF3C2A50"/>
    <w:lvl w:ilvl="0">
      <w:start w:val="1"/>
      <w:numFmt w:val="bullet"/>
      <w:lvlText w:val=""/>
      <w:lvlJc w:val="left"/>
      <w:pPr>
        <w:tabs>
          <w:tab w:val="num" w:pos="360"/>
        </w:tabs>
        <w:ind w:left="360" w:hanging="360"/>
      </w:pPr>
      <w:rPr>
        <w:rFonts w:ascii="Symbol" w:hAnsi="Symbol" w:hint="default"/>
        <w:color w:val="auto"/>
      </w:rPr>
    </w:lvl>
    <w:lvl w:ilvl="1">
      <w:start w:val="1"/>
      <w:numFmt w:val="bullet"/>
      <w:lvlRestart w:val="0"/>
      <w:lvlText w:val="o"/>
      <w:lvlJc w:val="left"/>
      <w:pPr>
        <w:tabs>
          <w:tab w:val="num" w:pos="1440"/>
        </w:tabs>
        <w:ind w:left="1440" w:hanging="360"/>
      </w:pPr>
      <w:rPr>
        <w:rFonts w:ascii="Courier New" w:hAnsi="Courier New" w:cs="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cs="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cs="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6">
    <w:nsid w:val="4DA91B31"/>
    <w:multiLevelType w:val="hybridMultilevel"/>
    <w:tmpl w:val="099039AE"/>
    <w:lvl w:ilvl="0">
      <w:start w:val="1"/>
      <w:numFmt w:val="bullet"/>
      <w:lvlText w:val=""/>
      <w:lvlJc w:val="left"/>
      <w:pPr>
        <w:tabs>
          <w:tab w:val="num" w:pos="720"/>
        </w:tabs>
        <w:ind w:left="720" w:hanging="360"/>
      </w:pPr>
      <w:rPr>
        <w:rFonts w:ascii="Symbol" w:hAnsi="Symbol" w:hint="default"/>
      </w:rPr>
    </w:lvl>
    <w:lvl w:ilvl="1">
      <w:start w:val="1"/>
      <w:numFmt w:val="bullet"/>
      <w:lvlRestart w:val="0"/>
      <w:lvlText w:val="o"/>
      <w:lvlJc w:val="left"/>
      <w:pPr>
        <w:tabs>
          <w:tab w:val="num" w:pos="1440"/>
        </w:tabs>
        <w:ind w:left="1440" w:hanging="360"/>
      </w:pPr>
      <w:rPr>
        <w:rFonts w:ascii="Courier New" w:hAnsi="Courier New" w:cs="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cs="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cs="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7">
    <w:nsid w:val="513A66C2"/>
    <w:multiLevelType w:val="hybridMultilevel"/>
    <w:tmpl w:val="6EF0620E"/>
    <w:lvl w:ilvl="0">
      <w:start w:val="1"/>
      <w:numFmt w:val="bullet"/>
      <w:lvlText w:val=""/>
      <w:lvlJc w:val="left"/>
      <w:pPr>
        <w:tabs>
          <w:tab w:val="num" w:pos="720"/>
        </w:tabs>
        <w:ind w:left="720" w:hanging="360"/>
      </w:pPr>
      <w:rPr>
        <w:rFonts w:ascii="Symbol" w:hAnsi="Symbol" w:hint="default"/>
      </w:rPr>
    </w:lvl>
    <w:lvl w:ilvl="1">
      <w:start w:val="1"/>
      <w:numFmt w:val="bullet"/>
      <w:lvlRestart w:val="0"/>
      <w:lvlText w:val="o"/>
      <w:lvlJc w:val="left"/>
      <w:pPr>
        <w:tabs>
          <w:tab w:val="num" w:pos="1440"/>
        </w:tabs>
        <w:ind w:left="1440" w:hanging="360"/>
      </w:pPr>
      <w:rPr>
        <w:rFonts w:ascii="Courier New" w:hAnsi="Courier New" w:cs="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cs="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cs="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8">
    <w:nsid w:val="66FC2DA0"/>
    <w:multiLevelType w:val="hybridMultilevel"/>
    <w:tmpl w:val="36EEBC68"/>
    <w:lvl w:ilvl="0">
      <w:start w:val="1"/>
      <w:numFmt w:val="bullet"/>
      <w:lvlText w:val=""/>
      <w:lvlJc w:val="left"/>
      <w:pPr>
        <w:tabs>
          <w:tab w:val="num" w:pos="720"/>
        </w:tabs>
        <w:ind w:left="720" w:hanging="360"/>
      </w:pPr>
      <w:rPr>
        <w:rFonts w:ascii="Symbol" w:hAnsi="Symbol" w:hint="default"/>
      </w:rPr>
    </w:lvl>
    <w:lvl w:ilvl="1">
      <w:start w:val="1"/>
      <w:numFmt w:val="bullet"/>
      <w:lvlRestart w:val="0"/>
      <w:lvlText w:val="o"/>
      <w:lvlJc w:val="left"/>
      <w:pPr>
        <w:tabs>
          <w:tab w:val="num" w:pos="1440"/>
        </w:tabs>
        <w:ind w:left="1440" w:hanging="360"/>
      </w:pPr>
      <w:rPr>
        <w:rFonts w:ascii="Courier New" w:hAnsi="Courier New" w:cs="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cs="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cs="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9">
    <w:nsid w:val="73211436"/>
    <w:multiLevelType w:val="hybridMultilevel"/>
    <w:tmpl w:val="29B8F900"/>
    <w:lvl w:ilvl="0">
      <w:start w:val="1"/>
      <w:numFmt w:val="bullet"/>
      <w:lvlText w:val=""/>
      <w:lvlJc w:val="left"/>
      <w:pPr>
        <w:tabs>
          <w:tab w:val="num" w:pos="720"/>
        </w:tabs>
        <w:ind w:left="720" w:hanging="360"/>
      </w:pPr>
      <w:rPr>
        <w:rFonts w:ascii="Symbol" w:hAnsi="Symbol" w:hint="default"/>
      </w:rPr>
    </w:lvl>
    <w:lvl w:ilvl="1">
      <w:start w:val="1"/>
      <w:numFmt w:val="bullet"/>
      <w:lvlRestart w:val="0"/>
      <w:lvlText w:val="o"/>
      <w:lvlJc w:val="left"/>
      <w:pPr>
        <w:tabs>
          <w:tab w:val="num" w:pos="1440"/>
        </w:tabs>
        <w:ind w:left="1440" w:hanging="360"/>
      </w:pPr>
      <w:rPr>
        <w:rFonts w:ascii="Courier New" w:hAnsi="Courier New" w:cs="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cs="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cs="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9"/>
  </w:num>
  <w:num w:numId="5">
    <w:abstractNumId w:val="0"/>
  </w:num>
  <w:num w:numId="6">
    <w:abstractNumId w:val="4"/>
  </w:num>
  <w:num w:numId="7">
    <w:abstractNumId w:val="3"/>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4D"/>
    <w:rsid w:val="000228A8"/>
    <w:rsid w:val="00027C27"/>
    <w:rsid w:val="00032439"/>
    <w:rsid w:val="00040F5D"/>
    <w:rsid w:val="00067BDD"/>
    <w:rsid w:val="000710A2"/>
    <w:rsid w:val="00076445"/>
    <w:rsid w:val="000A5674"/>
    <w:rsid w:val="000D53CD"/>
    <w:rsid w:val="00153315"/>
    <w:rsid w:val="001E30BF"/>
    <w:rsid w:val="002118F6"/>
    <w:rsid w:val="0022582A"/>
    <w:rsid w:val="00235635"/>
    <w:rsid w:val="00235B08"/>
    <w:rsid w:val="00242A4F"/>
    <w:rsid w:val="002433BD"/>
    <w:rsid w:val="00260794"/>
    <w:rsid w:val="00281FF0"/>
    <w:rsid w:val="00294AF7"/>
    <w:rsid w:val="002B2AE0"/>
    <w:rsid w:val="002B6C4A"/>
    <w:rsid w:val="002C12CE"/>
    <w:rsid w:val="002C5163"/>
    <w:rsid w:val="002D44F4"/>
    <w:rsid w:val="00317385"/>
    <w:rsid w:val="00386047"/>
    <w:rsid w:val="0039788C"/>
    <w:rsid w:val="003D0FA1"/>
    <w:rsid w:val="00405306"/>
    <w:rsid w:val="00440DBC"/>
    <w:rsid w:val="004D54EB"/>
    <w:rsid w:val="004D745F"/>
    <w:rsid w:val="00521978"/>
    <w:rsid w:val="0056605A"/>
    <w:rsid w:val="00574339"/>
    <w:rsid w:val="00592870"/>
    <w:rsid w:val="005C2FAD"/>
    <w:rsid w:val="00627DE1"/>
    <w:rsid w:val="0064314A"/>
    <w:rsid w:val="00667A2F"/>
    <w:rsid w:val="006B1E16"/>
    <w:rsid w:val="006C731A"/>
    <w:rsid w:val="00703721"/>
    <w:rsid w:val="00714CBC"/>
    <w:rsid w:val="00755F42"/>
    <w:rsid w:val="00790FAD"/>
    <w:rsid w:val="00796C0E"/>
    <w:rsid w:val="00797078"/>
    <w:rsid w:val="007A07C7"/>
    <w:rsid w:val="007B3DAD"/>
    <w:rsid w:val="007D0E58"/>
    <w:rsid w:val="007D27B8"/>
    <w:rsid w:val="007F69F0"/>
    <w:rsid w:val="0082608C"/>
    <w:rsid w:val="00843B1E"/>
    <w:rsid w:val="00843FB0"/>
    <w:rsid w:val="00860AEE"/>
    <w:rsid w:val="00863024"/>
    <w:rsid w:val="00891237"/>
    <w:rsid w:val="008F3E84"/>
    <w:rsid w:val="00933394"/>
    <w:rsid w:val="00983951"/>
    <w:rsid w:val="00996F6B"/>
    <w:rsid w:val="009C2F04"/>
    <w:rsid w:val="00A1496E"/>
    <w:rsid w:val="00A37287"/>
    <w:rsid w:val="00AA0AF0"/>
    <w:rsid w:val="00AB52DA"/>
    <w:rsid w:val="00AC78A9"/>
    <w:rsid w:val="00AE42B4"/>
    <w:rsid w:val="00B225F3"/>
    <w:rsid w:val="00B262E3"/>
    <w:rsid w:val="00B36A08"/>
    <w:rsid w:val="00B400F8"/>
    <w:rsid w:val="00B56720"/>
    <w:rsid w:val="00B60BFC"/>
    <w:rsid w:val="00BB57A9"/>
    <w:rsid w:val="00BC1AA5"/>
    <w:rsid w:val="00BE68B7"/>
    <w:rsid w:val="00C055FF"/>
    <w:rsid w:val="00C068EE"/>
    <w:rsid w:val="00C44CD3"/>
    <w:rsid w:val="00CE231B"/>
    <w:rsid w:val="00D13B69"/>
    <w:rsid w:val="00D30E9E"/>
    <w:rsid w:val="00D42333"/>
    <w:rsid w:val="00D948B2"/>
    <w:rsid w:val="00DA7D84"/>
    <w:rsid w:val="00DD10C5"/>
    <w:rsid w:val="00DF1912"/>
    <w:rsid w:val="00E1275C"/>
    <w:rsid w:val="00E24751"/>
    <w:rsid w:val="00E65B1D"/>
    <w:rsid w:val="00E65BCC"/>
    <w:rsid w:val="00E70A61"/>
    <w:rsid w:val="00EC4F09"/>
    <w:rsid w:val="00EE7694"/>
    <w:rsid w:val="00F1553C"/>
    <w:rsid w:val="00F34DCB"/>
    <w:rsid w:val="00F44130"/>
    <w:rsid w:val="00F80183"/>
    <w:rsid w:val="00FD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CEB0C2-73DE-407E-9F7F-4E778041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paragraph" w:customStyle="1" w:styleId="a3">
    <w:name w:val=" Знак"/>
    <w:basedOn w:val="a"/>
    <w:rPr>
      <w:rFonts w:ascii="Verdana" w:hAnsi="Verdana" w:cs="Verdana"/>
      <w:sz w:val="20"/>
      <w:szCs w:val="20"/>
      <w:lang w:val="en-US" w:eastAsia="en-US"/>
    </w:rPr>
  </w:style>
  <w:style w:type="table" w:styleId="a4">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pPr>
      <w:shd w:val="clear" w:color="auto" w:fill="000080"/>
    </w:pPr>
    <w:rPr>
      <w:rFonts w:ascii="Tahoma" w:hAnsi="Tahoma" w:cs="Tahoma"/>
      <w:sz w:val="20"/>
      <w:szCs w:val="20"/>
    </w:r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Чтобы помочь учащимся полностью проявить свои способности, я применяю  при изучении любого предмета дифференцированный подход</vt:lpstr>
    </vt:vector>
  </TitlesOfParts>
  <Company>MoBIL GROUP</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Чтобы помочь учащимся полностью проявить свои способности, я применяю  при изучении любого предмета дифференцированный подход</dc:title>
  <dc:subject/>
  <dc:creator>1</dc:creator>
  <cp:keywords/>
  <dc:description/>
  <cp:lastModifiedBy>Timosha</cp:lastModifiedBy>
  <cp:revision>2</cp:revision>
  <dcterms:created xsi:type="dcterms:W3CDTF">2015-12-01T00:37:00Z</dcterms:created>
  <dcterms:modified xsi:type="dcterms:W3CDTF">2015-12-01T00:37:00Z</dcterms:modified>
</cp:coreProperties>
</file>