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AB" w:rsidRDefault="005943AB" w:rsidP="005943AB"/>
    <w:p w:rsidR="005943AB" w:rsidRDefault="005943AB" w:rsidP="00B2615B">
      <w:pPr>
        <w:jc w:val="center"/>
      </w:pPr>
      <w:r>
        <w:t>Рабочая образовательная программа дополнительного образования детей кружка</w:t>
      </w:r>
    </w:p>
    <w:p w:rsidR="005943AB" w:rsidRPr="00B2615B" w:rsidRDefault="005943AB" w:rsidP="00B2615B">
      <w:pPr>
        <w:jc w:val="center"/>
        <w:rPr>
          <w:sz w:val="44"/>
          <w:szCs w:val="44"/>
        </w:rPr>
      </w:pPr>
      <w:bookmarkStart w:id="0" w:name="_GoBack"/>
      <w:r w:rsidRPr="00B2615B">
        <w:rPr>
          <w:sz w:val="44"/>
          <w:szCs w:val="44"/>
        </w:rPr>
        <w:t>«ЗНАЙКА»</w:t>
      </w:r>
    </w:p>
    <w:bookmarkEnd w:id="0"/>
    <w:p w:rsidR="005943AB" w:rsidRDefault="005943AB" w:rsidP="005943AB">
      <w:r>
        <w:t>Возраст детей 5-6 лет.</w:t>
      </w:r>
    </w:p>
    <w:p w:rsidR="005943AB" w:rsidRDefault="005943AB" w:rsidP="005943AB">
      <w:r>
        <w:t>Срок реализации 1 год.</w:t>
      </w:r>
    </w:p>
    <w:p w:rsidR="005943AB" w:rsidRPr="00215B8D" w:rsidRDefault="005943AB" w:rsidP="005943AB">
      <w:r>
        <w:t xml:space="preserve">Разработала: воспитатель </w:t>
      </w:r>
      <w:r w:rsidR="00215B8D">
        <w:t>Белых Татьяна Васильевна</w:t>
      </w:r>
    </w:p>
    <w:p w:rsidR="005943AB" w:rsidRDefault="005943AB" w:rsidP="005943AB">
      <w:r>
        <w:t>Пояснительная записка</w:t>
      </w:r>
    </w:p>
    <w:p w:rsidR="005943AB" w:rsidRDefault="005943AB" w:rsidP="005943AB">
      <w:r>
        <w:t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</w:t>
      </w:r>
    </w:p>
    <w:p w:rsidR="005943AB" w:rsidRDefault="005943AB" w:rsidP="005943AB">
      <w:r>
        <w:t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5943AB" w:rsidRDefault="005943AB" w:rsidP="005943AB">
      <w: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5943AB" w:rsidRDefault="005943AB" w:rsidP="005943AB">
      <w:r>
        <w:t>Реальное прямое обучение происходит как специально организованная познавательная деятельность.</w:t>
      </w:r>
    </w:p>
    <w:p w:rsidR="005943AB" w:rsidRDefault="005943AB" w:rsidP="005943AB">
      <w:r>
        <w:t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5943AB" w:rsidRDefault="005943AB" w:rsidP="005943AB">
      <w:r>
        <w:t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5943AB" w:rsidRDefault="005943AB" w:rsidP="005943AB">
      <w:r>
        <w:t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5943AB" w:rsidRDefault="005943AB" w:rsidP="005943AB">
      <w:r>
        <w:t>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5943AB" w:rsidRDefault="005943AB" w:rsidP="005943AB">
      <w:r>
        <w:t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5943AB" w:rsidRDefault="005943AB" w:rsidP="005943AB"/>
    <w:p w:rsidR="005943AB" w:rsidRDefault="005943AB" w:rsidP="005943AB">
      <w:r>
        <w:t>Рабочая программа составлена на основе программ:</w:t>
      </w:r>
    </w:p>
    <w:p w:rsidR="005943AB" w:rsidRDefault="005943AB" w:rsidP="005943AB">
      <w:r>
        <w:t xml:space="preserve">Л. Г. </w:t>
      </w:r>
      <w:proofErr w:type="spellStart"/>
      <w:r>
        <w:t>Петерсона</w:t>
      </w:r>
      <w:proofErr w:type="spellEnd"/>
      <w:r>
        <w:t xml:space="preserve">, Е. Е </w:t>
      </w:r>
      <w:proofErr w:type="spellStart"/>
      <w:r>
        <w:t>Кочемасова</w:t>
      </w:r>
      <w:proofErr w:type="spellEnd"/>
    </w:p>
    <w:p w:rsidR="005943AB" w:rsidRDefault="005943AB" w:rsidP="005943AB">
      <w:r>
        <w:t>Рабочая программа ориентирована на использование учебно-методического комплекса:</w:t>
      </w:r>
    </w:p>
    <w:p w:rsidR="005943AB" w:rsidRDefault="005943AB" w:rsidP="005943AB">
      <w:r>
        <w:t>1</w:t>
      </w:r>
      <w:r w:rsidR="00215B8D" w:rsidRPr="00215B8D">
        <w:t xml:space="preserve"> Е. В. Колесникова «Развитие математического мышления у детей 5-7лет.».</w:t>
      </w:r>
      <w:r>
        <w:t xml:space="preserve">2. Л. Г. </w:t>
      </w:r>
      <w:proofErr w:type="spellStart"/>
      <w:r>
        <w:t>Петерсона</w:t>
      </w:r>
      <w:proofErr w:type="spellEnd"/>
      <w:r>
        <w:t xml:space="preserve"> «Практический курс математики для дошкольников»</w:t>
      </w:r>
    </w:p>
    <w:p w:rsidR="005943AB" w:rsidRDefault="005943AB" w:rsidP="005943AB">
      <w:r>
        <w:t>ЦЕЛЬ: 1. Развитие логико- математического мышления через интеграцию</w:t>
      </w:r>
    </w:p>
    <w:p w:rsidR="005943AB" w:rsidRDefault="005943AB" w:rsidP="005943AB">
      <w:r>
        <w:t>Основные задачи программы</w:t>
      </w:r>
    </w:p>
    <w:p w:rsidR="005943AB" w:rsidRDefault="005943AB" w:rsidP="005943AB">
      <w:r>
        <w:t>• 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5943AB" w:rsidRDefault="005943AB" w:rsidP="005943AB">
      <w:r>
        <w:t>• 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</w:t>
      </w:r>
    </w:p>
    <w:p w:rsidR="005943AB" w:rsidRDefault="005943AB" w:rsidP="005943AB">
      <w:r>
        <w:t>• Привить любовь к конкретному предмету – математике.</w:t>
      </w:r>
    </w:p>
    <w:p w:rsidR="005943AB" w:rsidRDefault="005943AB" w:rsidP="005943AB">
      <w:r>
        <w:t>• Формирование пре</w:t>
      </w:r>
      <w:r w:rsidR="00215B8D">
        <w:t>дставлений о числе и количестве</w:t>
      </w:r>
    </w:p>
    <w:p w:rsidR="005943AB" w:rsidRDefault="005943AB" w:rsidP="005943AB">
      <w:r>
        <w:t>•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5943AB" w:rsidRDefault="005943AB" w:rsidP="005943AB">
      <w:r>
        <w:t>•.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5943AB" w:rsidRDefault="005943AB" w:rsidP="005943AB">
      <w:r>
        <w:t>• Совершенствовать навыки количественного и порядкового счета в пределах 10.</w:t>
      </w:r>
    </w:p>
    <w:p w:rsidR="005943AB" w:rsidRDefault="005943AB" w:rsidP="005943AB">
      <w:r>
        <w:t>• Познакомить с цифрами от 0 до 9.</w:t>
      </w:r>
    </w:p>
    <w:p w:rsidR="005943AB" w:rsidRDefault="005943AB" w:rsidP="005943AB">
      <w:r>
        <w:t>• Закреплять понимание отношений между числами натурального ряда, умение увеличивать и уменьшать каждое число на 1.</w:t>
      </w:r>
    </w:p>
    <w:p w:rsidR="005943AB" w:rsidRDefault="005943AB" w:rsidP="005943AB">
      <w:r>
        <w:t>Учить 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</w:t>
      </w:r>
    </w:p>
    <w:p w:rsidR="005943AB" w:rsidRDefault="005943AB" w:rsidP="005943AB">
      <w:r>
        <w:t>• Развитие представлений о величине:</w:t>
      </w:r>
    </w:p>
    <w:p w:rsidR="005943AB" w:rsidRDefault="005943AB" w:rsidP="005943AB">
      <w:r>
        <w:t>• Учить считать по заданной мере, когда за единицу счета принимается не один, а несколько предметов или часть предмета.</w:t>
      </w:r>
    </w:p>
    <w:p w:rsidR="005943AB" w:rsidRDefault="005943AB" w:rsidP="005943AB">
      <w:r>
        <w:t>•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д.); устанавливать соотношение целого и части, размера частей; находить части целого и целое по известным частям.</w:t>
      </w:r>
    </w:p>
    <w:p w:rsidR="005943AB" w:rsidRDefault="005943AB" w:rsidP="005943AB">
      <w:r>
        <w:t>• Учить измерять длину, ширину, высоту предметов (сантиметры, метры, километры, объем жидких и сыпучих веществ с помощью условной меры (литр).</w:t>
      </w:r>
    </w:p>
    <w:p w:rsidR="005943AB" w:rsidRDefault="005943AB" w:rsidP="005943AB">
      <w:r>
        <w:t>• 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5943AB" w:rsidRDefault="005943AB" w:rsidP="005943AB"/>
    <w:p w:rsidR="005943AB" w:rsidRDefault="005943AB" w:rsidP="005943AB">
      <w:r>
        <w:lastRenderedPageBreak/>
        <w:t>• Развитие представлений о форме:</w:t>
      </w:r>
    </w:p>
    <w:p w:rsidR="005943AB" w:rsidRDefault="005943AB" w:rsidP="005943AB">
      <w:r>
        <w:t>• Уточнить знание известных геометрических фигур, их элементов (вершины, углы, стороны) и некоторых их свойств.</w:t>
      </w:r>
    </w:p>
    <w:p w:rsidR="005943AB" w:rsidRDefault="005943AB" w:rsidP="005943AB">
      <w:r>
        <w:t>• упорядочивать по размерам, классифицировать, группировать по цвету, форме, размерам.</w:t>
      </w:r>
    </w:p>
    <w:p w:rsidR="005943AB" w:rsidRDefault="005943AB" w:rsidP="005943AB">
      <w:r>
        <w:t>• Учить 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5943AB" w:rsidRDefault="005943AB" w:rsidP="005943AB">
      <w:r>
        <w:t>•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5943AB" w:rsidRDefault="005943AB" w:rsidP="005943AB">
      <w:r>
        <w:t>• Развитие пространственной ориентировки:</w:t>
      </w:r>
    </w:p>
    <w:p w:rsidR="005943AB" w:rsidRDefault="005943AB" w:rsidP="005943AB">
      <w:r>
        <w:t>•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5943AB" w:rsidRDefault="005943AB" w:rsidP="005943AB">
      <w:r>
        <w:t xml:space="preserve">•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proofErr w:type="gramStart"/>
      <w:r>
        <w:t>снизу вверх</w:t>
      </w:r>
      <w:proofErr w:type="gramEnd"/>
      <w:r>
        <w:t>, сверху вниз; самостоятельно передвигаться в пространстве, ориентируясь на условные обозначения (знаки и символы).</w:t>
      </w:r>
    </w:p>
    <w:p w:rsidR="005943AB" w:rsidRDefault="005943AB" w:rsidP="005943AB">
      <w:r>
        <w:t>• Развитие ориентировки во времени:</w:t>
      </w:r>
    </w:p>
    <w:p w:rsidR="005943AB" w:rsidRDefault="005943AB" w:rsidP="005943AB">
      <w:r>
        <w:t>• Учить пользоваться в речи словами-понятиями: сначала, потом, до, после, раньше, позже, в одно и то же время.</w:t>
      </w:r>
    </w:p>
    <w:p w:rsidR="005943AB" w:rsidRDefault="005943AB" w:rsidP="005943AB">
      <w:r>
        <w:t>ФОРМЫ ОРГАНИЗАЦИИ ЗАНЯТИЙ:</w:t>
      </w:r>
    </w:p>
    <w:p w:rsidR="005943AB" w:rsidRDefault="005943AB" w:rsidP="005943AB">
      <w:r>
        <w:t xml:space="preserve">В процессе занятий </w:t>
      </w:r>
      <w:proofErr w:type="gramStart"/>
      <w:r>
        <w:t>Используются</w:t>
      </w:r>
      <w:proofErr w:type="gramEnd"/>
      <w:r>
        <w:t xml:space="preserve"> различные формы занятий:</w:t>
      </w:r>
    </w:p>
    <w:p w:rsidR="005943AB" w:rsidRDefault="005943AB" w:rsidP="005943AB">
      <w:r>
        <w:t>-Традиционные</w:t>
      </w:r>
    </w:p>
    <w:p w:rsidR="005943AB" w:rsidRDefault="005943AB" w:rsidP="005943AB">
      <w:r>
        <w:t>-Комбинированные</w:t>
      </w:r>
    </w:p>
    <w:p w:rsidR="005943AB" w:rsidRDefault="005943AB" w:rsidP="005943AB">
      <w:r>
        <w:t>-практические занятия</w:t>
      </w:r>
    </w:p>
    <w:p w:rsidR="005943AB" w:rsidRDefault="005943AB" w:rsidP="005943AB">
      <w:r>
        <w:t>-игры, конкурсы</w:t>
      </w:r>
    </w:p>
    <w:p w:rsidR="005943AB" w:rsidRDefault="005943AB" w:rsidP="005943AB">
      <w:r>
        <w:t>Методы:</w:t>
      </w:r>
    </w:p>
    <w:p w:rsidR="005943AB" w:rsidRDefault="005943AB" w:rsidP="005943AB">
      <w:r>
        <w:t>-Словесный метод Обучения (объяснение, беседа, устное изложение, диалог, рассказ)</w:t>
      </w:r>
    </w:p>
    <w:p w:rsidR="005943AB" w:rsidRDefault="005943AB" w:rsidP="005943AB">
      <w:r>
        <w:t>-Метод игры (дидактические игры, на развитие внимания, памяти, игры-конкурсы)</w:t>
      </w:r>
    </w:p>
    <w:p w:rsidR="005943AB" w:rsidRDefault="005943AB" w:rsidP="005943AB">
      <w:r>
        <w:t>-Практический (выполнение работ на заданную тему, по инструкции)</w:t>
      </w:r>
    </w:p>
    <w:p w:rsidR="00215B8D" w:rsidRDefault="00B2615B" w:rsidP="005943AB">
      <w:r>
        <w:t>-Наглядный (C</w:t>
      </w:r>
      <w:r w:rsidR="005943AB">
        <w:t xml:space="preserve"> помощью наглядных материалов:</w:t>
      </w:r>
      <w:r w:rsidR="00215B8D">
        <w:t xml:space="preserve"> картин, рисунков, плакат, фото</w:t>
      </w:r>
    </w:p>
    <w:p w:rsidR="005943AB" w:rsidRDefault="005943AB" w:rsidP="005943AB">
      <w:r>
        <w:t xml:space="preserve">Ожидаемые результаты ориентированы не только на </w:t>
      </w:r>
      <w:proofErr w:type="spellStart"/>
      <w:r>
        <w:t>сформированность</w:t>
      </w:r>
      <w:proofErr w:type="spellEnd"/>
      <w:r>
        <w:t xml:space="preserve">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5943AB" w:rsidRDefault="005943AB" w:rsidP="005943AB">
      <w:r>
        <w:t xml:space="preserve">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</w:t>
      </w:r>
      <w:r>
        <w:lastRenderedPageBreak/>
        <w:t>каждый ребёнок, посещающий детский сад, в дальнейшем мог стать интересным, грамотным человеком, личностью.</w:t>
      </w:r>
    </w:p>
    <w:p w:rsidR="005943AB" w:rsidRDefault="005943AB" w:rsidP="005943AB">
      <w:r>
        <w:t>Контроль</w:t>
      </w:r>
    </w:p>
    <w:p w:rsidR="005943AB" w:rsidRDefault="005943AB" w:rsidP="005943AB">
      <w:r>
        <w:t>-Итоговые занятия</w:t>
      </w:r>
    </w:p>
    <w:p w:rsidR="005943AB" w:rsidRDefault="005943AB" w:rsidP="005943AB">
      <w:r>
        <w:t>-Диагностика</w:t>
      </w:r>
    </w:p>
    <w:p w:rsidR="005943AB" w:rsidRDefault="005943AB" w:rsidP="005943AB">
      <w:r>
        <w:t>Необходимое оборудование и материалы</w:t>
      </w:r>
    </w:p>
    <w:p w:rsidR="005943AB" w:rsidRDefault="005943AB" w:rsidP="005943AB">
      <w:r>
        <w:t>-Цветные счетные палочки</w:t>
      </w:r>
    </w:p>
    <w:p w:rsidR="005943AB" w:rsidRDefault="005943AB" w:rsidP="005943AB">
      <w:r>
        <w:t>-</w:t>
      </w:r>
      <w:proofErr w:type="spellStart"/>
      <w:r>
        <w:t>Мозайка</w:t>
      </w:r>
      <w:proofErr w:type="spellEnd"/>
    </w:p>
    <w:p w:rsidR="005943AB" w:rsidRDefault="005943AB" w:rsidP="005943AB">
      <w:r>
        <w:t>-Объемные геометрические фигуры</w:t>
      </w:r>
    </w:p>
    <w:p w:rsidR="005943AB" w:rsidRDefault="005943AB" w:rsidP="005943AB">
      <w:r>
        <w:t>-Шаблоны из геометрических фигур</w:t>
      </w:r>
    </w:p>
    <w:p w:rsidR="005943AB" w:rsidRDefault="005943AB" w:rsidP="005943AB">
      <w:r>
        <w:t>-Конструкторы</w:t>
      </w:r>
    </w:p>
    <w:p w:rsidR="005943AB" w:rsidRDefault="005943AB" w:rsidP="005943AB">
      <w:r>
        <w:t>-Раздаточный материал (цифры)</w:t>
      </w:r>
    </w:p>
    <w:p w:rsidR="005943AB" w:rsidRDefault="005943AB" w:rsidP="005943AB">
      <w:r>
        <w:t>-Цветная бумага</w:t>
      </w:r>
    </w:p>
    <w:p w:rsidR="005943AB" w:rsidRDefault="005943AB" w:rsidP="005943AB">
      <w:r>
        <w:t>-Крупа (гречка, рис)</w:t>
      </w:r>
    </w:p>
    <w:p w:rsidR="005943AB" w:rsidRDefault="005943AB" w:rsidP="005943AB">
      <w:r>
        <w:t>-Цветные веревочки</w:t>
      </w:r>
    </w:p>
    <w:p w:rsidR="005943AB" w:rsidRDefault="005943AB" w:rsidP="005943AB">
      <w:r>
        <w:t>-Пуговицы</w:t>
      </w:r>
    </w:p>
    <w:p w:rsidR="005943AB" w:rsidRDefault="005943AB" w:rsidP="005943AB">
      <w:r>
        <w:t xml:space="preserve">-Различные материалы (ткань, </w:t>
      </w:r>
      <w:proofErr w:type="spellStart"/>
      <w:proofErr w:type="gramStart"/>
      <w:r>
        <w:t>металл,пластмасса</w:t>
      </w:r>
      <w:proofErr w:type="gramEnd"/>
      <w:r>
        <w:t>,стекло</w:t>
      </w:r>
      <w:proofErr w:type="spellEnd"/>
      <w:r>
        <w:t>, деревья, бумага)</w:t>
      </w:r>
    </w:p>
    <w:p w:rsidR="005943AB" w:rsidRDefault="005943AB" w:rsidP="005943AB">
      <w:r>
        <w:t>Список литературы для педагога</w:t>
      </w:r>
    </w:p>
    <w:p w:rsidR="005943AB" w:rsidRDefault="005943AB" w:rsidP="005943AB">
      <w:r>
        <w:t>• Т. Г. Любимова «Хочешь быть умным? Решай задачи».</w:t>
      </w:r>
    </w:p>
    <w:p w:rsidR="005943AB" w:rsidRDefault="005943AB" w:rsidP="005943AB">
      <w:r>
        <w:t>o Е. В. Колесникова «Развитие математического мышления у детей 5-7лет.».</w:t>
      </w:r>
    </w:p>
    <w:p w:rsidR="005943AB" w:rsidRDefault="005943AB" w:rsidP="005943AB">
      <w:r>
        <w:t>• Е. А. Носова, Р. Л. Непомнящая «Логика и математика для дошкольников».</w:t>
      </w:r>
    </w:p>
    <w:p w:rsidR="005943AB" w:rsidRDefault="005943AB" w:rsidP="005943AB"/>
    <w:p w:rsidR="005943AB" w:rsidRDefault="005943AB" w:rsidP="005943AB">
      <w:r>
        <w:t>• Е. Н. Панова «Дидактические игры – занятия в ДОУ».</w:t>
      </w:r>
    </w:p>
    <w:p w:rsidR="005943AB" w:rsidRDefault="005943AB" w:rsidP="005943AB">
      <w:r>
        <w:t xml:space="preserve">• А. В. </w:t>
      </w:r>
      <w:proofErr w:type="spellStart"/>
      <w:r>
        <w:t>Белошистая</w:t>
      </w:r>
      <w:proofErr w:type="spellEnd"/>
      <w:r>
        <w:t xml:space="preserve"> «Занятия по развитию математических способностей детей 5-6 лет».</w:t>
      </w:r>
    </w:p>
    <w:p w:rsidR="005943AB" w:rsidRDefault="005943AB" w:rsidP="005943AB">
      <w:r>
        <w:t xml:space="preserve">• Л. Г. </w:t>
      </w:r>
      <w:proofErr w:type="spellStart"/>
      <w:r>
        <w:t>Петерсон</w:t>
      </w:r>
      <w:proofErr w:type="spellEnd"/>
      <w:r>
        <w:t>, Н. П. Холина. «Раз – ступенька, два – ступенька</w:t>
      </w:r>
    </w:p>
    <w:p w:rsidR="005943AB" w:rsidRDefault="005943AB" w:rsidP="005943AB">
      <w:r>
        <w:t>• Т. И. Ерофеева «Дошкольник изучает математику</w:t>
      </w:r>
    </w:p>
    <w:p w:rsidR="005943AB" w:rsidRDefault="005943AB" w:rsidP="005943AB">
      <w:proofErr w:type="gramStart"/>
      <w:r>
        <w:t>• .</w:t>
      </w:r>
      <w:proofErr w:type="gramEnd"/>
      <w:r>
        <w:t xml:space="preserve">В. Г. </w:t>
      </w:r>
      <w:proofErr w:type="spellStart"/>
      <w:r>
        <w:t>Яфаева</w:t>
      </w:r>
      <w:proofErr w:type="spellEnd"/>
      <w:r>
        <w:t xml:space="preserve"> «Развитие интеллектуальных способностей старших дошкольников»</w:t>
      </w:r>
    </w:p>
    <w:p w:rsidR="005943AB" w:rsidRDefault="008C1A49" w:rsidP="005943AB">
      <w:r w:rsidRPr="008C1A49">
        <w:t>Учебно-тематический план кружка «ЗНАЙКА»</w:t>
      </w:r>
    </w:p>
    <w:p w:rsidR="005943AB" w:rsidRDefault="005943AB" w:rsidP="005943AB">
      <w:r>
        <w:t>Календарное планирование кружка</w:t>
      </w:r>
    </w:p>
    <w:p w:rsidR="005943AB" w:rsidRDefault="005943AB" w:rsidP="005943AB">
      <w:r>
        <w:t>Цель:</w:t>
      </w:r>
      <w:r w:rsidR="00215B8D">
        <w:t xml:space="preserve"> </w:t>
      </w:r>
      <w:r>
        <w:t>Развитие логико-математического мышления через интеграцию образовательных областей.</w:t>
      </w:r>
    </w:p>
    <w:p w:rsidR="005943AB" w:rsidRDefault="005943AB" w:rsidP="005943AB">
      <w:r>
        <w:t>Задачи:</w:t>
      </w:r>
    </w:p>
    <w:p w:rsidR="005943AB" w:rsidRDefault="005943AB" w:rsidP="005943AB">
      <w:r>
        <w:t>1. Учить выполнять задания по перемещению персонажей в уме, делать воображаемые изменения ситуаций.</w:t>
      </w:r>
    </w:p>
    <w:p w:rsidR="005943AB" w:rsidRDefault="005943AB" w:rsidP="005943AB">
      <w:r>
        <w:lastRenderedPageBreak/>
        <w:t>2. Учить сопоставлять задания, проверять выполнение, отгадывать загадки.</w:t>
      </w:r>
    </w:p>
    <w:p w:rsidR="005943AB" w:rsidRDefault="005943AB" w:rsidP="005943AB">
      <w:r>
        <w:t>3. Учить использовать разные способы выполнения заданий, проявлять инициативу в поиске путей достижения целей.</w:t>
      </w:r>
    </w:p>
    <w:p w:rsidR="005943AB" w:rsidRDefault="005943AB" w:rsidP="005943AB">
      <w:r>
        <w:t>4. Развивать интеллектуальную гибкость, умение взглянуть на ситуацию с разных сторон.</w:t>
      </w:r>
    </w:p>
    <w:p w:rsidR="005943AB" w:rsidRDefault="005943AB" w:rsidP="005943AB">
      <w:r>
        <w:t>5. Развивать умения выявлять и абстрагировать свойства предметов.</w:t>
      </w:r>
    </w:p>
    <w:p w:rsidR="005943AB" w:rsidRDefault="005943AB" w:rsidP="005943AB">
      <w:r>
        <w:t>6. Развивать умения сравнивать предметы по их свойствам.</w:t>
      </w:r>
    </w:p>
    <w:p w:rsidR="005943AB" w:rsidRDefault="005943AB" w:rsidP="005943AB">
      <w:r>
        <w:t>7. Развивать способности к логическим действиям и операциям.</w:t>
      </w:r>
    </w:p>
    <w:p w:rsidR="008C1A49" w:rsidRDefault="008C1A49" w:rsidP="005943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1A49" w:rsidTr="008C1A49">
        <w:tc>
          <w:tcPr>
            <w:tcW w:w="4672" w:type="dxa"/>
          </w:tcPr>
          <w:p w:rsidR="008C1A49" w:rsidRDefault="008C1A49" w:rsidP="005943AB">
            <w:r>
              <w:t xml:space="preserve">Тема </w:t>
            </w:r>
          </w:p>
        </w:tc>
        <w:tc>
          <w:tcPr>
            <w:tcW w:w="4673" w:type="dxa"/>
          </w:tcPr>
          <w:p w:rsidR="008C1A49" w:rsidRDefault="008C1A49" w:rsidP="005943AB">
            <w:r>
              <w:t>Цель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Цвет, форма.</w:t>
            </w:r>
          </w:p>
        </w:tc>
        <w:tc>
          <w:tcPr>
            <w:tcW w:w="4673" w:type="dxa"/>
          </w:tcPr>
          <w:p w:rsidR="008C1A49" w:rsidRDefault="008C1A49" w:rsidP="008C1A49">
            <w:r>
              <w:t>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</w:t>
            </w:r>
          </w:p>
          <w:p w:rsidR="008C1A49" w:rsidRDefault="008C1A49" w:rsidP="008C1A49">
            <w:r>
              <w:t>(Используя Цветные счетные палочки)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Размер.</w:t>
            </w:r>
          </w:p>
        </w:tc>
        <w:tc>
          <w:tcPr>
            <w:tcW w:w="4673" w:type="dxa"/>
          </w:tcPr>
          <w:p w:rsidR="008C1A49" w:rsidRDefault="008C1A49" w:rsidP="008C1A49">
            <w:r>
              <w:t>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</w:t>
            </w:r>
          </w:p>
          <w:p w:rsidR="008C1A49" w:rsidRDefault="008C1A49" w:rsidP="008C1A49">
            <w:r>
              <w:t>(Используя мозаику).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Формирование представлений о символическом изображении предметов</w:t>
            </w:r>
          </w:p>
        </w:tc>
        <w:tc>
          <w:tcPr>
            <w:tcW w:w="4673" w:type="dxa"/>
          </w:tcPr>
          <w:p w:rsidR="008C1A49" w:rsidRDefault="008C1A49" w:rsidP="005943AB">
            <w:r w:rsidRPr="008C1A49">
              <w:t>Развитие речи, включение в активный словарь терминов: «выше», «ниже», «толстый», «тонкий», «высокий», «низкий». Игра: «Концовка».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Счёт, порядковые числительные.</w:t>
            </w:r>
          </w:p>
        </w:tc>
        <w:tc>
          <w:tcPr>
            <w:tcW w:w="4673" w:type="dxa"/>
          </w:tcPr>
          <w:p w:rsidR="008C1A49" w:rsidRDefault="008C1A49" w:rsidP="005943AB">
            <w:r>
              <w:t>В</w:t>
            </w:r>
            <w:r w:rsidRPr="008C1A49">
              <w:t>ыявить представления 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Декоративная аппликация: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Пространственные представления</w:t>
            </w:r>
          </w:p>
        </w:tc>
        <w:tc>
          <w:tcPr>
            <w:tcW w:w="4673" w:type="dxa"/>
          </w:tcPr>
          <w:p w:rsidR="008C1A49" w:rsidRDefault="008C1A49" w:rsidP="005943AB">
            <w:r>
              <w:t>Р</w:t>
            </w:r>
            <w:r w:rsidRPr="008C1A49">
              <w:t xml:space="preserve">азвивать </w:t>
            </w:r>
            <w:proofErr w:type="gramStart"/>
            <w:r w:rsidRPr="008C1A49">
              <w:t>представления :</w:t>
            </w:r>
            <w:proofErr w:type="gramEnd"/>
            <w:r w:rsidRPr="008C1A49">
              <w:t xml:space="preserve"> «толстый», «худой», «высокий», «низкий», «слева», «справа», «левее», «правее», «между». Развитие внимания, речи.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Игра: «Весёлые человечки».</w:t>
            </w:r>
          </w:p>
        </w:tc>
        <w:tc>
          <w:tcPr>
            <w:tcW w:w="4673" w:type="dxa"/>
          </w:tcPr>
          <w:p w:rsidR="008C1A49" w:rsidRDefault="008C1A49" w:rsidP="005943AB">
            <w:r w:rsidRPr="008C1A49">
              <w:t>: 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      </w:r>
          </w:p>
        </w:tc>
      </w:tr>
      <w:tr w:rsidR="008C1A49" w:rsidTr="008C1A49">
        <w:tc>
          <w:tcPr>
            <w:tcW w:w="4672" w:type="dxa"/>
          </w:tcPr>
          <w:p w:rsidR="008C1A49" w:rsidRDefault="008C1A49" w:rsidP="005943AB">
            <w:r w:rsidRPr="008C1A49">
              <w:t>Счет до 10</w:t>
            </w:r>
          </w:p>
        </w:tc>
        <w:tc>
          <w:tcPr>
            <w:tcW w:w="4673" w:type="dxa"/>
          </w:tcPr>
          <w:p w:rsidR="008C1A49" w:rsidRDefault="008C1A49" w:rsidP="005943AB">
            <w:r w:rsidRPr="008C1A49">
              <w:t>формировать умение разложить сложную фигуру на такие, как на образце. Тренировать детей в счете фигур до 10 (Используем шаблоны геометрических фигур). Игра: «обведи правильную цифру»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lastRenderedPageBreak/>
              <w:t>Интеллектуальная игра «Близкие по значению»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 xml:space="preserve">игра помогает дошкольникам овладеть грамотностью речи значение противоположных </w:t>
            </w:r>
            <w:proofErr w:type="spellStart"/>
            <w:r w:rsidRPr="008C1A49">
              <w:t>слов,употребление</w:t>
            </w:r>
            <w:proofErr w:type="spellEnd"/>
            <w:r w:rsidRPr="008C1A49">
              <w:t xml:space="preserve"> их в речи.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Развитие внимания, воображения.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развитие логического мышления, внимания, воображения, речи, развивать кисть руки, мелкую моторику. Изготовление «Воздушные шары».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Круг, квадрат, прямоугольник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Учить называть геометрические фигуры, называть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счетных палочек или верёвочки).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Сравнение.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Сенсорное развитие.</w:t>
            </w:r>
          </w:p>
        </w:tc>
        <w:tc>
          <w:tcPr>
            <w:tcW w:w="4673" w:type="dxa"/>
          </w:tcPr>
          <w:p w:rsidR="008C1A49" w:rsidRPr="008C1A49" w:rsidRDefault="00B2615B" w:rsidP="005943AB">
            <w:r>
              <w:t xml:space="preserve">Дидактические игры </w:t>
            </w:r>
            <w:r w:rsidR="008C1A49" w:rsidRPr="008C1A49">
              <w:t>Черный, серый, белый», «Волшебные краски»,</w:t>
            </w:r>
            <w:r w:rsidRPr="00B2615B">
              <w:t xml:space="preserve"> </w:t>
            </w:r>
            <w:r w:rsidR="008C1A49" w:rsidRPr="008C1A49">
              <w:t>Игра с крупой»</w:t>
            </w:r>
            <w:r w:rsidRPr="00B2615B">
              <w:t xml:space="preserve"> </w:t>
            </w:r>
            <w:r w:rsidR="008C1A49" w:rsidRPr="008C1A49">
              <w:t>Разбери гречку и рис» Цель: развивать мелкую моторику рук, закреплять знания об ахроматических цветах и цветах спектра.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Графические умения.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Формировать умение находить в окружающей обстановке предметы формы шара, куба, параллелепипеда.</w:t>
            </w:r>
            <w:r w:rsidR="00B2615B" w:rsidRPr="00B2615B">
              <w:t xml:space="preserve"> </w:t>
            </w:r>
            <w:r w:rsidRPr="008C1A49">
              <w:t>Развивать умения ориентироваться на лисе в клеточку (графический диктант).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Счет.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Задачи на смекалку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Задачи на смекалку.</w:t>
            </w:r>
          </w:p>
        </w:tc>
        <w:tc>
          <w:tcPr>
            <w:tcW w:w="4673" w:type="dxa"/>
          </w:tcPr>
          <w:p w:rsidR="008C1A49" w:rsidRPr="008C1A49" w:rsidRDefault="008C1A49" w:rsidP="005943AB">
            <w:r w:rsidRPr="008C1A49">
              <w:t>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7,3. Создать у детей радостное настроение.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lastRenderedPageBreak/>
              <w:t>Пирамида, цилиндр.</w:t>
            </w:r>
          </w:p>
        </w:tc>
        <w:tc>
          <w:tcPr>
            <w:tcW w:w="4673" w:type="dxa"/>
          </w:tcPr>
          <w:p w:rsidR="008C1A49" w:rsidRDefault="008C1A49" w:rsidP="008C1A49">
            <w:r>
              <w:t>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8C1A49" w:rsidRPr="008C1A49" w:rsidRDefault="008C1A49" w:rsidP="008C1A49">
            <w:r>
              <w:t>Развивать графические умения, умения ориентировать на листе бумаги в клеточку. Графический диктант: «Котёнок».</w:t>
            </w:r>
          </w:p>
        </w:tc>
      </w:tr>
      <w:tr w:rsidR="008C1A49" w:rsidTr="008C1A49">
        <w:tc>
          <w:tcPr>
            <w:tcW w:w="4672" w:type="dxa"/>
          </w:tcPr>
          <w:p w:rsidR="008C1A49" w:rsidRPr="008C1A49" w:rsidRDefault="008C1A49" w:rsidP="005943AB">
            <w:r w:rsidRPr="008C1A49">
              <w:t>Зрительно – мыслительный анализ</w:t>
            </w:r>
          </w:p>
        </w:tc>
        <w:tc>
          <w:tcPr>
            <w:tcW w:w="4673" w:type="dxa"/>
          </w:tcPr>
          <w:p w:rsidR="008C1A49" w:rsidRDefault="008C1A49" w:rsidP="008C1A49">
            <w:r w:rsidRPr="008C1A49">
              <w:t>учить детей осуществлять зрительно – мыслительный анализ. Формировать пространственные представления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</w:t>
            </w:r>
          </w:p>
        </w:tc>
      </w:tr>
      <w:tr w:rsidR="00E768F1" w:rsidTr="008C1A49">
        <w:tc>
          <w:tcPr>
            <w:tcW w:w="4672" w:type="dxa"/>
          </w:tcPr>
          <w:p w:rsidR="00E768F1" w:rsidRDefault="00E768F1" w:rsidP="00E768F1">
            <w:r w:rsidRPr="00A0367A">
              <w:t xml:space="preserve">Сенсорное развитие. </w:t>
            </w:r>
          </w:p>
        </w:tc>
        <w:tc>
          <w:tcPr>
            <w:tcW w:w="4673" w:type="dxa"/>
          </w:tcPr>
          <w:p w:rsidR="00E768F1" w:rsidRDefault="00E768F1" w:rsidP="00E768F1">
            <w:r w:rsidRPr="00E768F1">
              <w:t xml:space="preserve">Дидактические игры «Определи на </w:t>
            </w:r>
            <w:proofErr w:type="spellStart"/>
            <w:r w:rsidRPr="00E768F1">
              <w:t>глаз»,»Одинаковые</w:t>
            </w:r>
            <w:proofErr w:type="spellEnd"/>
            <w:r w:rsidRPr="00E768F1">
              <w:t xml:space="preserve"> или разные», «Что выше (шире)» Игра со счетными </w:t>
            </w:r>
            <w:proofErr w:type="spellStart"/>
            <w:r w:rsidRPr="00E768F1">
              <w:t>палочами</w:t>
            </w:r>
            <w:proofErr w:type="spellEnd"/>
            <w:r w:rsidRPr="00E768F1">
              <w:t>»</w:t>
            </w:r>
          </w:p>
        </w:tc>
      </w:tr>
      <w:tr w:rsidR="00E768F1" w:rsidTr="008C1A49">
        <w:tc>
          <w:tcPr>
            <w:tcW w:w="4672" w:type="dxa"/>
          </w:tcPr>
          <w:p w:rsidR="00E768F1" w:rsidRPr="00A0367A" w:rsidRDefault="00E768F1" w:rsidP="00E768F1">
            <w:r w:rsidRPr="00E768F1">
              <w:t>Выложи предмет по образцу,</w:t>
            </w:r>
          </w:p>
        </w:tc>
        <w:tc>
          <w:tcPr>
            <w:tcW w:w="4673" w:type="dxa"/>
          </w:tcPr>
          <w:p w:rsidR="00E768F1" w:rsidRPr="00E768F1" w:rsidRDefault="00E768F1" w:rsidP="00E768F1">
            <w:r w:rsidRPr="00E768F1">
              <w:t>развитие умения анализировать форму предметов развитие умения сравнивать по их свойствам развитие художественных способностей (выбор цвета, фона, расположения, композиции).,закреплять знания о величине, развивать мелкую моторику</w:t>
            </w:r>
          </w:p>
        </w:tc>
      </w:tr>
      <w:tr w:rsidR="00E768F1" w:rsidTr="008C1A49">
        <w:tc>
          <w:tcPr>
            <w:tcW w:w="4672" w:type="dxa"/>
          </w:tcPr>
          <w:p w:rsidR="00E768F1" w:rsidRPr="00E768F1" w:rsidRDefault="00E768F1" w:rsidP="00E768F1">
            <w:r w:rsidRPr="00E768F1">
              <w:t>Игры – путешествие во времени.</w:t>
            </w:r>
          </w:p>
        </w:tc>
        <w:tc>
          <w:tcPr>
            <w:tcW w:w="4673" w:type="dxa"/>
          </w:tcPr>
          <w:p w:rsidR="00E768F1" w:rsidRPr="00E768F1" w:rsidRDefault="00E768F1" w:rsidP="00E768F1">
            <w:r w:rsidRPr="00E768F1">
              <w:t>закрепить знания детей о днях недели. Игра: «Что сначала, что потом».</w:t>
            </w:r>
          </w:p>
        </w:tc>
      </w:tr>
      <w:tr w:rsidR="00E768F1" w:rsidTr="008C1A49">
        <w:tc>
          <w:tcPr>
            <w:tcW w:w="4672" w:type="dxa"/>
          </w:tcPr>
          <w:p w:rsidR="00E768F1" w:rsidRPr="00E768F1" w:rsidRDefault="00E768F1" w:rsidP="00E768F1">
            <w:r w:rsidRPr="00E768F1">
              <w:t>Счет в пределах 10. Состав чисел от 1 до 10.</w:t>
            </w:r>
          </w:p>
        </w:tc>
        <w:tc>
          <w:tcPr>
            <w:tcW w:w="4673" w:type="dxa"/>
          </w:tcPr>
          <w:p w:rsidR="00E768F1" w:rsidRDefault="00E768F1" w:rsidP="00E768F1">
            <w:r>
              <w:t>Закрепить представления о составе чисел от 1 до 10. Продолжать учить штриховки цифр</w:t>
            </w:r>
          </w:p>
          <w:p w:rsidR="00E768F1" w:rsidRPr="00E768F1" w:rsidRDefault="00E768F1" w:rsidP="00E768F1">
            <w:r>
              <w:t>Штриховка цифры, выкладывание образа цифры из различных предметов.</w:t>
            </w:r>
          </w:p>
        </w:tc>
      </w:tr>
      <w:tr w:rsidR="00E768F1" w:rsidTr="008C1A49">
        <w:tc>
          <w:tcPr>
            <w:tcW w:w="4672" w:type="dxa"/>
          </w:tcPr>
          <w:p w:rsidR="00E768F1" w:rsidRPr="00E768F1" w:rsidRDefault="00E768F1" w:rsidP="00E768F1">
            <w:r>
              <w:t>Сколько всего</w:t>
            </w:r>
          </w:p>
        </w:tc>
        <w:tc>
          <w:tcPr>
            <w:tcW w:w="4673" w:type="dxa"/>
          </w:tcPr>
          <w:p w:rsidR="00E768F1" w:rsidRDefault="00E768F1" w:rsidP="00E768F1">
            <w:r w:rsidRPr="00E768F1">
              <w:t xml:space="preserve">Продолжаем анализировать фигуры по одному, двум, </w:t>
            </w:r>
            <w:proofErr w:type="spellStart"/>
            <w:r w:rsidRPr="00E768F1">
              <w:t>тём</w:t>
            </w:r>
            <w:proofErr w:type="spellEnd"/>
            <w:r w:rsidRPr="00E768F1">
              <w:t xml:space="preserve"> признакам, учимся устанавливать закономерности в наборе признаков. Поиск отличия одной группы от другой. Игры: «Каких фигур недостаёт?», «Игра с одним (двумя, тремя) обручем». Развитие внимания, мышления, воображения.</w:t>
            </w:r>
          </w:p>
        </w:tc>
      </w:tr>
    </w:tbl>
    <w:p w:rsidR="00215B8D" w:rsidRDefault="00215B8D" w:rsidP="005943AB"/>
    <w:p w:rsidR="005943AB" w:rsidRDefault="005943AB" w:rsidP="005943AB"/>
    <w:p w:rsidR="00FB17C9" w:rsidRPr="005943AB" w:rsidRDefault="00FB17C9" w:rsidP="005943AB"/>
    <w:sectPr w:rsidR="00FB17C9" w:rsidRPr="0059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7F"/>
    <w:rsid w:val="00215B8D"/>
    <w:rsid w:val="005943AB"/>
    <w:rsid w:val="0072487F"/>
    <w:rsid w:val="008C1A49"/>
    <w:rsid w:val="00B2615B"/>
    <w:rsid w:val="00E768F1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D36"/>
  <w15:chartTrackingRefBased/>
  <w15:docId w15:val="{C72B960C-EDEB-443B-A205-5D9248B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TATYSHKA</dc:creator>
  <cp:keywords/>
  <dc:description/>
  <cp:lastModifiedBy>TATYSHKA</cp:lastModifiedBy>
  <cp:revision>4</cp:revision>
  <dcterms:created xsi:type="dcterms:W3CDTF">2018-10-17T16:46:00Z</dcterms:created>
  <dcterms:modified xsi:type="dcterms:W3CDTF">2019-12-10T12:21:00Z</dcterms:modified>
</cp:coreProperties>
</file>