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33" w:rsidRPr="00CD21FC" w:rsidRDefault="00592722" w:rsidP="00F77D85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-552577</wp:posOffset>
            </wp:positionV>
            <wp:extent cx="7267746" cy="10304890"/>
            <wp:effectExtent l="0" t="0" r="9525" b="1270"/>
            <wp:wrapNone/>
            <wp:docPr id="5" name="preview-image" descr="http://cs7050.vk.me/c540105/v540105015/36eb9/fohxYFh_e9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7050.vk.me/c540105/v540105015/36eb9/fohxYFh_e9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0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33" w:rsidRPr="00CD21FC">
        <w:t>Муниципальное казенное дошкольное образовательное учреждение</w:t>
      </w:r>
    </w:p>
    <w:p w:rsidR="00FF0433" w:rsidRPr="00CD21FC" w:rsidRDefault="00FF0433" w:rsidP="00F77D85">
      <w:pPr>
        <w:spacing w:line="360" w:lineRule="auto"/>
        <w:jc w:val="center"/>
      </w:pPr>
      <w:r w:rsidRPr="00CD21FC">
        <w:t xml:space="preserve">«Центр развития ребенка детский сад </w:t>
      </w:r>
      <w:r>
        <w:t>№</w:t>
      </w:r>
      <w:r w:rsidRPr="00CD21FC">
        <w:t>1»</w:t>
      </w:r>
    </w:p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592722" w:rsidP="00F77D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626100" cy="2343150"/>
                <wp:effectExtent l="489585" t="8890" r="8890" b="2921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6100" cy="234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722" w:rsidRDefault="00592722" w:rsidP="005927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Творческий проект</w:t>
                            </w:r>
                          </w:p>
                          <w:p w:rsidR="00592722" w:rsidRDefault="00592722" w:rsidP="005927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"Здравствуй, Осень Золотая"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9pt;margin-top:14.75pt;width:443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592722" w:rsidRDefault="00592722" w:rsidP="0059272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Творческий проект</w:t>
                      </w:r>
                    </w:p>
                    <w:p w:rsidR="00592722" w:rsidRDefault="00592722" w:rsidP="0059272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"Здравствуй, Осень Золотая"</w:t>
                      </w:r>
                    </w:p>
                  </w:txbxContent>
                </v:textbox>
              </v:shape>
            </w:pict>
          </mc:Fallback>
        </mc:AlternateContent>
      </w:r>
    </w:p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>
      <w:pPr>
        <w:ind w:left="5400"/>
      </w:pPr>
    </w:p>
    <w:p w:rsidR="00FF0433" w:rsidRDefault="00FF0433" w:rsidP="00F77D85">
      <w:r>
        <w:t xml:space="preserve">                                                                         Учитель-логопед:  Быхан Е.С.</w:t>
      </w:r>
    </w:p>
    <w:p w:rsidR="00FF0433" w:rsidRDefault="00FF0433" w:rsidP="00F77D85">
      <w:pPr>
        <w:jc w:val="right"/>
      </w:pPr>
      <w:r>
        <w:t>Инструктор по физ.культуре: Моисеева Т.Н.</w:t>
      </w:r>
    </w:p>
    <w:p w:rsidR="00FF0433" w:rsidRDefault="00FF0433" w:rsidP="00F77D85">
      <w:pPr>
        <w:jc w:val="right"/>
      </w:pPr>
      <w:r>
        <w:t>Педагоги средних групп</w:t>
      </w: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rPr>
          <w:b/>
          <w:color w:val="C0504D"/>
          <w:sz w:val="32"/>
          <w:szCs w:val="32"/>
        </w:rPr>
      </w:pPr>
    </w:p>
    <w:p w:rsidR="00FF0433" w:rsidRPr="009146C7" w:rsidRDefault="00FF0433" w:rsidP="00F77D85">
      <w:pPr>
        <w:spacing w:line="360" w:lineRule="auto"/>
      </w:pPr>
      <w:r w:rsidRPr="00E34401">
        <w:rPr>
          <w:b/>
          <w:color w:val="C0504D"/>
          <w:sz w:val="32"/>
          <w:szCs w:val="32"/>
        </w:rPr>
        <w:lastRenderedPageBreak/>
        <w:t>Цель</w:t>
      </w:r>
      <w:r w:rsidRPr="00294D1E">
        <w:rPr>
          <w:b/>
          <w:sz w:val="32"/>
          <w:szCs w:val="32"/>
        </w:rPr>
        <w:t>:</w:t>
      </w:r>
      <w:r w:rsidRPr="009146C7">
        <w:rPr>
          <w:color w:val="000000"/>
        </w:rPr>
        <w:t xml:space="preserve"> </w:t>
      </w:r>
      <w:r>
        <w:rPr>
          <w:color w:val="000000"/>
        </w:rPr>
        <w:t xml:space="preserve">познакомить детей с сезонными изменениями в природе. Формировать у детей интерес к окружающему миру родной природы </w:t>
      </w:r>
    </w:p>
    <w:p w:rsidR="00FF0433" w:rsidRDefault="00FF0433" w:rsidP="00F77D85">
      <w:pPr>
        <w:shd w:val="clear" w:color="auto" w:fill="FFFFFF"/>
        <w:spacing w:line="360" w:lineRule="auto"/>
        <w:jc w:val="both"/>
      </w:pPr>
    </w:p>
    <w:p w:rsidR="00FF0433" w:rsidRPr="00E34401" w:rsidRDefault="00FF0433" w:rsidP="00F77D85">
      <w:pPr>
        <w:shd w:val="clear" w:color="auto" w:fill="FFFFFF"/>
        <w:spacing w:line="360" w:lineRule="auto"/>
        <w:jc w:val="both"/>
        <w:rPr>
          <w:b/>
          <w:color w:val="C0504D"/>
          <w:sz w:val="32"/>
          <w:szCs w:val="32"/>
        </w:rPr>
      </w:pPr>
      <w:r w:rsidRPr="00E34401">
        <w:rPr>
          <w:b/>
          <w:color w:val="C0504D"/>
          <w:sz w:val="32"/>
          <w:szCs w:val="32"/>
        </w:rPr>
        <w:t>Задачи:</w:t>
      </w:r>
    </w:p>
    <w:p w:rsidR="00FF0433" w:rsidRDefault="00FF0433" w:rsidP="00F77D85">
      <w:pPr>
        <w:shd w:val="clear" w:color="auto" w:fill="FFFFFF"/>
        <w:spacing w:line="360" w:lineRule="auto"/>
        <w:jc w:val="both"/>
        <w:rPr>
          <w:bCs w:val="0"/>
          <w:color w:val="000000"/>
          <w:kern w:val="0"/>
        </w:rPr>
      </w:pPr>
      <w:r>
        <w:t>1.</w:t>
      </w:r>
      <w:r w:rsidRPr="009146C7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расширить знания детей об осени, ее признаках и явлениях</w:t>
      </w:r>
    </w:p>
    <w:p w:rsidR="00FF0433" w:rsidRDefault="00FF0433" w:rsidP="00F77D85">
      <w:pPr>
        <w:shd w:val="clear" w:color="auto" w:fill="FFFFFF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2. формировать умение слушать, понимать и отвечать на вопросы полным ответом</w:t>
      </w:r>
    </w:p>
    <w:p w:rsidR="00FF0433" w:rsidRDefault="00FF0433" w:rsidP="00F77D85">
      <w:pPr>
        <w:shd w:val="clear" w:color="auto" w:fill="FFFFFF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3. развивать мелкую моторику рук, чувство цвета и формы в совместной изобразительной  деятельности</w:t>
      </w:r>
    </w:p>
    <w:p w:rsidR="00FF0433" w:rsidRPr="00182B3D" w:rsidRDefault="00FF0433" w:rsidP="00F77D85">
      <w:pPr>
        <w:shd w:val="clear" w:color="auto" w:fill="FFFFFF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4. развивать у детей умение выполнять движения в соответствии с текстом речетатива</w:t>
      </w:r>
    </w:p>
    <w:p w:rsidR="00FF0433" w:rsidRPr="00182B3D" w:rsidRDefault="00FF0433" w:rsidP="00F77D85">
      <w:pPr>
        <w:shd w:val="clear" w:color="auto" w:fill="FFFFFF"/>
        <w:spacing w:line="360" w:lineRule="auto"/>
        <w:jc w:val="both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4.</w:t>
      </w:r>
      <w:r w:rsidRPr="00182B3D">
        <w:rPr>
          <w:bCs w:val="0"/>
          <w:color w:val="000000"/>
          <w:kern w:val="0"/>
        </w:rPr>
        <w:t xml:space="preserve"> развивать </w:t>
      </w:r>
      <w:r w:rsidRPr="009146C7">
        <w:rPr>
          <w:bCs w:val="0"/>
          <w:color w:val="000000"/>
          <w:kern w:val="0"/>
        </w:rPr>
        <w:t xml:space="preserve">внимание, мышление, память, пространственную </w:t>
      </w:r>
      <w:r>
        <w:rPr>
          <w:bCs w:val="0"/>
          <w:color w:val="000000"/>
          <w:kern w:val="0"/>
        </w:rPr>
        <w:t>ориентировку, любознательность,</w:t>
      </w:r>
      <w:r w:rsidRPr="009146C7">
        <w:rPr>
          <w:bCs w:val="0"/>
          <w:color w:val="000000"/>
          <w:kern w:val="0"/>
        </w:rPr>
        <w:t xml:space="preserve"> наблюдательность, </w:t>
      </w:r>
      <w:r w:rsidRPr="00182B3D">
        <w:rPr>
          <w:bCs w:val="0"/>
          <w:color w:val="000000"/>
          <w:kern w:val="0"/>
        </w:rPr>
        <w:t>эмоциональную отзывчивость.</w:t>
      </w:r>
    </w:p>
    <w:p w:rsidR="00FF0433" w:rsidRPr="009146C7" w:rsidRDefault="00FF0433" w:rsidP="00F77D85">
      <w:pPr>
        <w:spacing w:line="360" w:lineRule="auto"/>
      </w:pPr>
    </w:p>
    <w:p w:rsidR="00FF0433" w:rsidRDefault="00FF0433" w:rsidP="00F77D85">
      <w:pPr>
        <w:spacing w:line="360" w:lineRule="auto"/>
        <w:jc w:val="center"/>
        <w:rPr>
          <w:b/>
        </w:rPr>
      </w:pPr>
    </w:p>
    <w:p w:rsidR="00FF0433" w:rsidRDefault="00FF0433" w:rsidP="00F77D85">
      <w:pPr>
        <w:spacing w:line="360" w:lineRule="auto"/>
        <w:jc w:val="center"/>
        <w:rPr>
          <w:b/>
        </w:rPr>
      </w:pPr>
    </w:p>
    <w:p w:rsidR="00FF0433" w:rsidRPr="00E34401" w:rsidRDefault="00FF0433" w:rsidP="00F77D85">
      <w:pPr>
        <w:spacing w:line="360" w:lineRule="auto"/>
        <w:jc w:val="center"/>
        <w:rPr>
          <w:b/>
          <w:color w:val="C0504D"/>
        </w:rPr>
      </w:pPr>
    </w:p>
    <w:p w:rsidR="00FF0433" w:rsidRPr="00E34401" w:rsidRDefault="00FF0433" w:rsidP="00F77D85">
      <w:pPr>
        <w:spacing w:line="360" w:lineRule="auto"/>
        <w:rPr>
          <w:b/>
          <w:color w:val="C0504D"/>
          <w:sz w:val="32"/>
          <w:szCs w:val="32"/>
        </w:rPr>
      </w:pPr>
      <w:r>
        <w:rPr>
          <w:b/>
          <w:color w:val="C0504D"/>
          <w:sz w:val="32"/>
          <w:szCs w:val="32"/>
        </w:rPr>
        <w:t xml:space="preserve">                                             </w:t>
      </w:r>
      <w:r w:rsidRPr="00E34401">
        <w:rPr>
          <w:b/>
          <w:color w:val="C0504D"/>
          <w:sz w:val="32"/>
          <w:szCs w:val="32"/>
        </w:rPr>
        <w:t>Участники</w:t>
      </w:r>
    </w:p>
    <w:p w:rsidR="00FF0433" w:rsidRDefault="00592722" w:rsidP="00F77D8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32385</wp:posOffset>
                </wp:positionV>
                <wp:extent cx="1371600" cy="457200"/>
                <wp:effectExtent l="38100" t="0" r="19050" b="762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6F22" id="Прямая соединительная линия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2.55pt" to="132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" strokecolor="maroon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2874644</wp:posOffset>
                </wp:positionH>
                <wp:positionV relativeFrom="paragraph">
                  <wp:posOffset>26035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04A2" id="Прямая соединительная линия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35pt,2.05pt" to="226.3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T9agIAAIMEAAAOAAAAZHJzL2Uyb0RvYy54bWysVMFuEzEQvSPxD5bvye6GJE1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" strokecolor="maroon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69215</wp:posOffset>
                </wp:positionV>
                <wp:extent cx="334010" cy="531495"/>
                <wp:effectExtent l="38100" t="0" r="2794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531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C191" id="Прямая соединительная линия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5.45pt" to="176.6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" strokecolor="maroon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1485900" cy="457200"/>
                <wp:effectExtent l="0" t="0" r="7620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39C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6pt" to="37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" strokecolor="maroon">
                <v:stroke endarrow="block"/>
              </v:line>
            </w:pict>
          </mc:Fallback>
        </mc:AlternateContent>
      </w:r>
    </w:p>
    <w:p w:rsidR="00FF0433" w:rsidRDefault="00FF0433" w:rsidP="00F77D85">
      <w:pPr>
        <w:spacing w:line="360" w:lineRule="auto"/>
      </w:pPr>
    </w:p>
    <w:p w:rsidR="00FF0433" w:rsidRDefault="00FF0433" w:rsidP="00F77D85">
      <w:pPr>
        <w:spacing w:line="360" w:lineRule="auto"/>
      </w:pPr>
      <w:r>
        <w:t xml:space="preserve"> Дети                 родители               педагоги                      специалисты ДОУ</w:t>
      </w:r>
    </w:p>
    <w:p w:rsidR="00FF0433" w:rsidRDefault="00FF0433" w:rsidP="00F77D85">
      <w:pPr>
        <w:spacing w:line="360" w:lineRule="auto"/>
      </w:pPr>
      <w:r>
        <w:t xml:space="preserve">средней                                            средней           (инструктор по физ.культуре,                 </w:t>
      </w:r>
    </w:p>
    <w:p w:rsidR="00FF0433" w:rsidRDefault="00FF0433" w:rsidP="00F77D85">
      <w:pPr>
        <w:spacing w:line="360" w:lineRule="auto"/>
      </w:pPr>
      <w:r>
        <w:t>группы                                             группы                      учитель-логопед)</w:t>
      </w:r>
    </w:p>
    <w:p w:rsidR="00FF0433" w:rsidRDefault="00FF0433" w:rsidP="00F77D85">
      <w:pPr>
        <w:spacing w:line="360" w:lineRule="auto"/>
      </w:pPr>
    </w:p>
    <w:p w:rsidR="00FF0433" w:rsidRPr="00E34401" w:rsidRDefault="00FF0433" w:rsidP="00F77D85">
      <w:pPr>
        <w:spacing w:line="360" w:lineRule="auto"/>
        <w:rPr>
          <w:color w:val="C0504D"/>
        </w:rPr>
      </w:pPr>
    </w:p>
    <w:p w:rsidR="00FF0433" w:rsidRPr="00E34401" w:rsidRDefault="00FF0433" w:rsidP="00F77D85">
      <w:pPr>
        <w:spacing w:line="360" w:lineRule="auto"/>
        <w:rPr>
          <w:color w:val="C0504D"/>
        </w:rPr>
      </w:pPr>
    </w:p>
    <w:p w:rsidR="00FF0433" w:rsidRPr="00E34401" w:rsidRDefault="00FF0433" w:rsidP="00F77D85">
      <w:pPr>
        <w:spacing w:line="360" w:lineRule="auto"/>
        <w:rPr>
          <w:color w:val="C0504D"/>
        </w:rPr>
      </w:pPr>
    </w:p>
    <w:p w:rsidR="00FF0433" w:rsidRPr="00E34401" w:rsidRDefault="00FF0433" w:rsidP="00F77D85">
      <w:pPr>
        <w:spacing w:line="360" w:lineRule="auto"/>
        <w:rPr>
          <w:color w:val="C0504D"/>
        </w:rPr>
      </w:pPr>
    </w:p>
    <w:p w:rsidR="00FF0433" w:rsidRDefault="00FF0433" w:rsidP="00F77D85">
      <w:pPr>
        <w:spacing w:line="360" w:lineRule="auto"/>
      </w:pPr>
      <w:r w:rsidRPr="00E34401">
        <w:rPr>
          <w:b/>
          <w:color w:val="C0504D"/>
          <w:sz w:val="32"/>
          <w:szCs w:val="32"/>
        </w:rPr>
        <w:t>Тип проекта</w:t>
      </w:r>
      <w:r>
        <w:t>: короткосрочный с 03.10. по 07.10.2016</w:t>
      </w:r>
    </w:p>
    <w:p w:rsidR="00FF0433" w:rsidRPr="00E34401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  <w:r w:rsidRPr="00E34401">
        <w:rPr>
          <w:b/>
          <w:color w:val="C0504D"/>
          <w:sz w:val="32"/>
          <w:szCs w:val="32"/>
        </w:rPr>
        <w:lastRenderedPageBreak/>
        <w:t>Этапы и содержание проекта.</w:t>
      </w:r>
    </w:p>
    <w:p w:rsidR="00FF0433" w:rsidRDefault="00FF0433" w:rsidP="00F77D85">
      <w:pPr>
        <w:spacing w:line="360" w:lineRule="auto"/>
      </w:pPr>
      <w:r>
        <w:t>1.Подготовительный этап</w:t>
      </w:r>
    </w:p>
    <w:p w:rsidR="00FF0433" w:rsidRDefault="00FF0433" w:rsidP="00F77D85">
      <w:pPr>
        <w:numPr>
          <w:ilvl w:val="1"/>
          <w:numId w:val="1"/>
        </w:numPr>
        <w:spacing w:line="360" w:lineRule="auto"/>
      </w:pPr>
      <w:r>
        <w:t>Подбор литературы, иллюстраций по теме проекта</w:t>
      </w:r>
    </w:p>
    <w:p w:rsidR="00FF0433" w:rsidRDefault="00FF0433" w:rsidP="00142ACF">
      <w:pPr>
        <w:numPr>
          <w:ilvl w:val="1"/>
          <w:numId w:val="1"/>
        </w:numPr>
        <w:spacing w:line="360" w:lineRule="auto"/>
      </w:pPr>
      <w:r>
        <w:t>Разработка положения о проведении педагогического проекта</w:t>
      </w:r>
    </w:p>
    <w:p w:rsidR="00FF0433" w:rsidRDefault="00FF0433" w:rsidP="00F77D85">
      <w:pPr>
        <w:numPr>
          <w:ilvl w:val="1"/>
          <w:numId w:val="1"/>
        </w:numPr>
        <w:spacing w:line="360" w:lineRule="auto"/>
      </w:pPr>
      <w:r>
        <w:t>Ознакомление родителей, детей и педагогов с темой проекта</w:t>
      </w:r>
    </w:p>
    <w:p w:rsidR="00FF0433" w:rsidRDefault="00FF0433" w:rsidP="00F77D85">
      <w:pPr>
        <w:numPr>
          <w:ilvl w:val="1"/>
          <w:numId w:val="1"/>
        </w:numPr>
        <w:spacing w:line="360" w:lineRule="auto"/>
      </w:pPr>
      <w:r>
        <w:t>Подбор речевого материала, игр и упражнений по теме «Осень»</w:t>
      </w:r>
    </w:p>
    <w:p w:rsidR="00FF0433" w:rsidRDefault="00FF0433" w:rsidP="00F77D85">
      <w:pPr>
        <w:spacing w:line="360" w:lineRule="auto"/>
      </w:pPr>
      <w:r>
        <w:t>2.Основной этап</w:t>
      </w:r>
    </w:p>
    <w:p w:rsidR="00FF0433" w:rsidRDefault="00FF0433" w:rsidP="00142ACF">
      <w:pPr>
        <w:spacing w:line="360" w:lineRule="auto"/>
        <w:ind w:left="360"/>
      </w:pPr>
      <w:r>
        <w:t>2.1</w:t>
      </w:r>
      <w:r w:rsidRPr="00142ACF">
        <w:t xml:space="preserve"> </w:t>
      </w:r>
      <w:r>
        <w:t>Беседа «Времена года»</w:t>
      </w:r>
    </w:p>
    <w:p w:rsidR="00FF0433" w:rsidRDefault="00FF0433" w:rsidP="00142ACF">
      <w:pPr>
        <w:numPr>
          <w:ilvl w:val="1"/>
          <w:numId w:val="2"/>
        </w:numPr>
        <w:spacing w:line="360" w:lineRule="auto"/>
        <w:ind w:left="709"/>
      </w:pPr>
      <w:r>
        <w:t xml:space="preserve">  Беседа об осенних изменениях в природе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Беседа «Что одеть осенью»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Экскурсия в парк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Чтение художественной литературы, загадок, потешек, стихов по теме «Осень»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Рассматривание иллюстраций по теме «Осень»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Подвижные игры «У медведя во бору», «Листья»</w:t>
      </w:r>
    </w:p>
    <w:p w:rsidR="00FF0433" w:rsidRPr="00857418" w:rsidRDefault="00FF0433" w:rsidP="00F77D85">
      <w:pPr>
        <w:numPr>
          <w:ilvl w:val="1"/>
          <w:numId w:val="2"/>
        </w:numPr>
        <w:spacing w:line="360" w:lineRule="auto"/>
        <w:rPr>
          <w:u w:val="single"/>
        </w:rPr>
      </w:pPr>
      <w:r>
        <w:t>Совместная деятельность по художественному творчеству</w:t>
      </w:r>
    </w:p>
    <w:p w:rsidR="00FF0433" w:rsidRPr="00857418" w:rsidRDefault="00FF0433" w:rsidP="00F77D85">
      <w:pPr>
        <w:numPr>
          <w:ilvl w:val="1"/>
          <w:numId w:val="2"/>
        </w:numPr>
        <w:spacing w:line="360" w:lineRule="auto"/>
      </w:pPr>
      <w:r w:rsidRPr="00857418">
        <w:t xml:space="preserve">Консультации для родителей </w:t>
      </w:r>
      <w:r>
        <w:t>« Осень», «Как одеть ребенка осенью»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Картотека подвижных игр по теме «Осень»</w:t>
      </w:r>
    </w:p>
    <w:p w:rsidR="00FF0433" w:rsidRDefault="00FF0433" w:rsidP="00F77D85">
      <w:pPr>
        <w:numPr>
          <w:ilvl w:val="1"/>
          <w:numId w:val="2"/>
        </w:numPr>
        <w:spacing w:line="360" w:lineRule="auto"/>
      </w:pPr>
      <w:r>
        <w:t>Картотека стихов по теме «Осень»</w:t>
      </w:r>
    </w:p>
    <w:p w:rsidR="00FF0433" w:rsidRDefault="00FF0433" w:rsidP="00F77D85">
      <w:pPr>
        <w:spacing w:line="360" w:lineRule="auto"/>
      </w:pPr>
      <w:r>
        <w:t>3. Заключительный этап</w:t>
      </w:r>
    </w:p>
    <w:p w:rsidR="00FF0433" w:rsidRDefault="00FF0433" w:rsidP="00F77D85">
      <w:pPr>
        <w:numPr>
          <w:ilvl w:val="1"/>
          <w:numId w:val="3"/>
        </w:numPr>
        <w:spacing w:line="360" w:lineRule="auto"/>
      </w:pPr>
      <w:r>
        <w:t>Интегрированное спортивно-познавательное развлечение «Здравствуй, Осень Золотая»</w:t>
      </w:r>
    </w:p>
    <w:p w:rsidR="00FF0433" w:rsidRDefault="00FF0433" w:rsidP="00F77D85">
      <w:pPr>
        <w:numPr>
          <w:ilvl w:val="1"/>
          <w:numId w:val="3"/>
        </w:numPr>
        <w:spacing w:line="360" w:lineRule="auto"/>
      </w:pPr>
      <w:r>
        <w:t>Оформление проекта</w:t>
      </w:r>
    </w:p>
    <w:p w:rsidR="00FF0433" w:rsidRDefault="00FF0433" w:rsidP="00F77D85">
      <w:pPr>
        <w:spacing w:line="360" w:lineRule="auto"/>
        <w:ind w:left="360"/>
      </w:pPr>
    </w:p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4F0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Совместная деятельность с детьми</w:t>
      </w:r>
    </w:p>
    <w:p w:rsidR="00FF0433" w:rsidRDefault="00FF0433" w:rsidP="004F0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774"/>
        <w:gridCol w:w="1556"/>
        <w:gridCol w:w="1347"/>
        <w:gridCol w:w="1632"/>
        <w:gridCol w:w="1573"/>
      </w:tblGrid>
      <w:tr w:rsidR="00FF0433" w:rsidTr="004F0E33">
        <w:trPr>
          <w:trHeight w:val="867"/>
        </w:trPr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Пути реализации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и место в режиме дня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родителями</w:t>
            </w: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«Времена года»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Закрепить знания о временах года, 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Напоминание, игровая ситуация, вопрос-ответ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деятельность, группа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«Осень»</w:t>
            </w: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 учитель-логопед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Беседа об осенних изменениях в природе</w:t>
            </w: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Закрепить знания о временах года, вспомнили признаки осени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Рассказ, беседа, вопрос-ответ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деятельность, группа 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«Что одеть осенью»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Конкретизировать знания о сезонном изменении в одежде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Рассказ, беседа, вопрос-ответ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деятельность, группа 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«Как одеть ребенка осенью»</w:t>
            </w: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парк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Развить любознательность, любовь к природе, понаблюдать за изменениями в природе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Экскурсия, беседа, рассказ, вопрос-ответ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Прогулка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экскурсии</w:t>
            </w: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загадок, потешек, стихов по теме «Осень»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Привить любовь к художественному слову, познакомить детей с разнообразием стихов про  осень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Чтение, вопрос-ответ, слушание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деятельность, группа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Картотека стихов по теме «Осень»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 учитель-логопед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Рассматривание иллюстраций по теме «Осень»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Cs w:val="0"/>
                <w:color w:val="000000"/>
                <w:kern w:val="0"/>
                <w:lang w:eastAsia="en-US"/>
              </w:rPr>
              <w:t>Формировать умение слушать, понимать и отвечать на вопросы полным ответом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действия, напоминание, объяснение, рассматривание иллюстраций и картин 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деятельность, группа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ind w:left="786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«У медведя во бору», «Листья»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hd w:val="clear" w:color="auto" w:fill="FFFFFF"/>
              <w:spacing w:line="276" w:lineRule="auto"/>
              <w:jc w:val="both"/>
              <w:rPr>
                <w:bCs w:val="0"/>
                <w:color w:val="000000"/>
                <w:kern w:val="0"/>
                <w:lang w:eastAsia="en-US"/>
              </w:rPr>
            </w:pPr>
            <w:r>
              <w:rPr>
                <w:bCs w:val="0"/>
                <w:color w:val="000000"/>
                <w:kern w:val="0"/>
                <w:lang w:eastAsia="en-US"/>
              </w:rPr>
              <w:t>Развивать у детей умение выполнять движения в соответствии с текстом речетатива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физических и спортивных упражнений, игровая мотивация, напоминание, объяснение 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Картотека подвижных игр по теме «Осень»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 культуре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Совместная деятельность по художественному творчеству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color w:val="000000"/>
                <w:kern w:val="0"/>
                <w:lang w:eastAsia="en-US"/>
              </w:rPr>
              <w:t>Развивать мелкую моторику рук, чувство цвета и формы в совместной изобразительной  деятельности</w:t>
            </w: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Объяснение, показ</w:t>
            </w: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деятельность, группа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0433" w:rsidTr="004F0E33">
        <w:tc>
          <w:tcPr>
            <w:tcW w:w="2633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Интегрированное спортивно-познавательное развлечение «Здравствуй, Осень Золотая»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</w:tcPr>
          <w:p w:rsidR="00FF0433" w:rsidRDefault="00FF0433">
            <w:pPr>
              <w:spacing w:line="276" w:lineRule="auto"/>
              <w:rPr>
                <w:bCs w:val="0"/>
                <w:color w:val="000000"/>
                <w:kern w:val="0"/>
                <w:lang w:eastAsia="en-US"/>
              </w:rPr>
            </w:pPr>
            <w:r>
              <w:rPr>
                <w:bCs w:val="0"/>
                <w:color w:val="000000"/>
                <w:kern w:val="0"/>
                <w:lang w:eastAsia="en-US"/>
              </w:rPr>
              <w:t>Создать эмоциональный комфорт у детей, развитие общей моторики, ловкости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0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физических и спортивных упражнений, игровая мотивация, напоминание, объяснение, художественное слово</w:t>
            </w:r>
          </w:p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409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2" w:type="dxa"/>
          </w:tcPr>
          <w:p w:rsidR="00FF0433" w:rsidRDefault="00FF0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 культуре, учитель-логопед</w:t>
            </w:r>
          </w:p>
        </w:tc>
      </w:tr>
    </w:tbl>
    <w:p w:rsidR="00FF0433" w:rsidRDefault="00FF0433" w:rsidP="004F0E33"/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</w:p>
    <w:p w:rsidR="00FF0433" w:rsidRPr="00E34401" w:rsidRDefault="00FF0433" w:rsidP="00F77D85">
      <w:pPr>
        <w:spacing w:line="360" w:lineRule="auto"/>
        <w:jc w:val="center"/>
        <w:rPr>
          <w:b/>
          <w:color w:val="C0504D"/>
          <w:sz w:val="32"/>
          <w:szCs w:val="32"/>
        </w:rPr>
      </w:pPr>
      <w:r w:rsidRPr="00E34401">
        <w:rPr>
          <w:b/>
          <w:color w:val="C0504D"/>
          <w:sz w:val="32"/>
          <w:szCs w:val="32"/>
        </w:rPr>
        <w:t>Результат проекта</w:t>
      </w:r>
    </w:p>
    <w:p w:rsidR="00FF0433" w:rsidRDefault="00FF0433" w:rsidP="00F77D85">
      <w:pPr>
        <w:spacing w:line="360" w:lineRule="auto"/>
      </w:pPr>
      <w:r>
        <w:t>Проект «Здравствуй, Осень Золотая» короткосрочный, длился 1 неделю. За это время дети:</w:t>
      </w:r>
    </w:p>
    <w:p w:rsidR="00FF0433" w:rsidRDefault="00FF0433" w:rsidP="00F77D85">
      <w:pPr>
        <w:spacing w:line="360" w:lineRule="auto"/>
      </w:pPr>
      <w:r>
        <w:t>-закрепили знания о временах года, вспомнили признаки осени</w:t>
      </w:r>
    </w:p>
    <w:p w:rsidR="00FF0433" w:rsidRPr="00BB46A5" w:rsidRDefault="00FF0433" w:rsidP="00F77D85">
      <w:pPr>
        <w:spacing w:line="360" w:lineRule="auto"/>
      </w:pPr>
      <w:r>
        <w:t>-конкретизировали знания о сезонном изменении в одежде</w:t>
      </w:r>
    </w:p>
    <w:p w:rsidR="00FF0433" w:rsidRDefault="00FF0433" w:rsidP="00F77D85">
      <w:pPr>
        <w:spacing w:line="360" w:lineRule="auto"/>
      </w:pPr>
      <w:r>
        <w:t>- пробовали отвечать на вопросы полным ответом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>
        <w:t xml:space="preserve">- дидактические, сюжетно-ролевые и подвижные игры способствовали развитию у детей речи, </w:t>
      </w:r>
      <w:r>
        <w:rPr>
          <w:bCs w:val="0"/>
          <w:color w:val="000000"/>
          <w:kern w:val="0"/>
        </w:rPr>
        <w:t>внимания</w:t>
      </w:r>
      <w:r w:rsidRPr="009146C7">
        <w:rPr>
          <w:bCs w:val="0"/>
          <w:color w:val="000000"/>
          <w:kern w:val="0"/>
        </w:rPr>
        <w:t>, мышлени</w:t>
      </w:r>
      <w:r>
        <w:rPr>
          <w:bCs w:val="0"/>
          <w:color w:val="000000"/>
          <w:kern w:val="0"/>
        </w:rPr>
        <w:t>я</w:t>
      </w:r>
      <w:r w:rsidRPr="009146C7">
        <w:rPr>
          <w:bCs w:val="0"/>
          <w:color w:val="000000"/>
          <w:kern w:val="0"/>
        </w:rPr>
        <w:t>, памят</w:t>
      </w:r>
      <w:r>
        <w:rPr>
          <w:bCs w:val="0"/>
          <w:color w:val="000000"/>
          <w:kern w:val="0"/>
        </w:rPr>
        <w:t>и</w:t>
      </w:r>
      <w:r w:rsidRPr="009146C7">
        <w:rPr>
          <w:bCs w:val="0"/>
          <w:color w:val="000000"/>
          <w:kern w:val="0"/>
        </w:rPr>
        <w:t>, пространственн</w:t>
      </w:r>
      <w:r>
        <w:rPr>
          <w:bCs w:val="0"/>
          <w:color w:val="000000"/>
          <w:kern w:val="0"/>
        </w:rPr>
        <w:t>ой</w:t>
      </w:r>
      <w:r w:rsidRPr="009146C7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ориентировки, любознательности,</w:t>
      </w:r>
      <w:r w:rsidRPr="009146C7">
        <w:rPr>
          <w:bCs w:val="0"/>
          <w:color w:val="000000"/>
          <w:kern w:val="0"/>
        </w:rPr>
        <w:t xml:space="preserve"> наблюдательност</w:t>
      </w:r>
      <w:r>
        <w:rPr>
          <w:bCs w:val="0"/>
          <w:color w:val="000000"/>
          <w:kern w:val="0"/>
        </w:rPr>
        <w:t>и</w:t>
      </w:r>
      <w:r w:rsidRPr="009146C7">
        <w:rPr>
          <w:bCs w:val="0"/>
          <w:color w:val="000000"/>
          <w:kern w:val="0"/>
        </w:rPr>
        <w:t xml:space="preserve">, </w:t>
      </w:r>
      <w:r w:rsidRPr="00182B3D">
        <w:rPr>
          <w:bCs w:val="0"/>
          <w:color w:val="000000"/>
          <w:kern w:val="0"/>
        </w:rPr>
        <w:t>эмоциональн</w:t>
      </w:r>
      <w:r>
        <w:rPr>
          <w:bCs w:val="0"/>
          <w:color w:val="000000"/>
          <w:kern w:val="0"/>
        </w:rPr>
        <w:t>ой</w:t>
      </w:r>
      <w:r w:rsidRPr="00182B3D">
        <w:rPr>
          <w:bCs w:val="0"/>
          <w:color w:val="000000"/>
          <w:kern w:val="0"/>
        </w:rPr>
        <w:t xml:space="preserve"> отзывчивост</w:t>
      </w:r>
      <w:r>
        <w:rPr>
          <w:bCs w:val="0"/>
          <w:color w:val="000000"/>
          <w:kern w:val="0"/>
        </w:rPr>
        <w:t>и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- разучили новые подвижные игры, сопровождаемые чтением стихов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- разучили стихи про осень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>-развлечение для детей «Здравствуй, Осень Золотая» способствовало сплочению детского коллектива и созданию у них эмоционального комфорта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>
        <w:rPr>
          <w:bCs w:val="0"/>
          <w:color w:val="000000"/>
          <w:kern w:val="0"/>
        </w:rPr>
        <w:t xml:space="preserve">Родители дошкольников получили консультации по теме «Осень», «Как одевать детей осенью», «Подвижные игры Осенью» </w:t>
      </w: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</w:p>
    <w:p w:rsidR="00FF0433" w:rsidRDefault="00FF0433" w:rsidP="00F77D85">
      <w:pPr>
        <w:spacing w:line="360" w:lineRule="auto"/>
        <w:rPr>
          <w:bCs w:val="0"/>
          <w:color w:val="000000"/>
          <w:kern w:val="0"/>
        </w:rPr>
      </w:pPr>
      <w:r w:rsidRPr="00CE6D97">
        <w:rPr>
          <w:bCs w:val="0"/>
          <w:i/>
          <w:color w:val="000000"/>
          <w:kern w:val="0"/>
        </w:rPr>
        <w:t>Таким образом</w:t>
      </w:r>
      <w:r>
        <w:rPr>
          <w:bCs w:val="0"/>
          <w:color w:val="000000"/>
          <w:kern w:val="0"/>
        </w:rPr>
        <w:t>, цель и задачи проекта были выполнены, все запланированные мероприятия реализованы.</w:t>
      </w:r>
    </w:p>
    <w:p w:rsidR="00FF0433" w:rsidRDefault="00FF0433" w:rsidP="00F77D85">
      <w:pPr>
        <w:spacing w:line="360" w:lineRule="auto"/>
      </w:pPr>
    </w:p>
    <w:p w:rsidR="00FF0433" w:rsidRDefault="00FF0433" w:rsidP="00F77D85">
      <w:pPr>
        <w:spacing w:line="360" w:lineRule="auto"/>
      </w:pPr>
    </w:p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F77D85"/>
    <w:p w:rsidR="00FF0433" w:rsidRDefault="00FF0433" w:rsidP="00712D79">
      <w:pPr>
        <w:jc w:val="center"/>
      </w:pPr>
      <w:r w:rsidRPr="00BB46A5">
        <w:rPr>
          <w:b/>
          <w:color w:val="403152"/>
        </w:rPr>
        <w:t>ФОТООТЧЕТ</w:t>
      </w:r>
      <w:r w:rsidRPr="00712D79">
        <w:t xml:space="preserve"> </w:t>
      </w:r>
    </w:p>
    <w:p w:rsidR="00FF0433" w:rsidRPr="00A56A1F" w:rsidRDefault="00FF0433" w:rsidP="00712D79">
      <w:pPr>
        <w:jc w:val="center"/>
        <w:rPr>
          <w:color w:val="0070C0"/>
        </w:rPr>
      </w:pPr>
      <w:r w:rsidRPr="00A56A1F">
        <w:rPr>
          <w:color w:val="0070C0"/>
        </w:rPr>
        <w:t>Экскурсия в парк. Дети собирают листья и желуди</w:t>
      </w:r>
    </w:p>
    <w:p w:rsidR="00FF0433" w:rsidRPr="00BB46A5" w:rsidRDefault="00FF0433" w:rsidP="00BB46A5">
      <w:pPr>
        <w:jc w:val="center"/>
        <w:rPr>
          <w:b/>
          <w:color w:val="403152"/>
        </w:rPr>
      </w:pPr>
    </w:p>
    <w:p w:rsidR="00FF0433" w:rsidRPr="00BB46A5" w:rsidRDefault="00FF0433" w:rsidP="00BB46A5"/>
    <w:p w:rsidR="00FF0433" w:rsidRPr="00BB46A5" w:rsidRDefault="00FF0433" w:rsidP="00BB46A5"/>
    <w:p w:rsidR="00FF0433" w:rsidRPr="00BB46A5" w:rsidRDefault="00FF0433" w:rsidP="00712D79">
      <w:pPr>
        <w:jc w:val="center"/>
      </w:pPr>
      <w:r w:rsidRPr="00A56A1F">
        <w:rPr>
          <w:color w:val="0070C0"/>
        </w:rPr>
        <w:t>Художественная деятельность с природным материалом</w:t>
      </w:r>
    </w:p>
    <w:p w:rsidR="00FF0433" w:rsidRPr="00BB46A5" w:rsidRDefault="00FF0433" w:rsidP="00BB46A5"/>
    <w:p w:rsidR="00FF0433" w:rsidRPr="00BB46A5" w:rsidRDefault="00FF0433" w:rsidP="00BB46A5"/>
    <w:p w:rsidR="00FF0433" w:rsidRPr="00A56A1F" w:rsidRDefault="00FF0433" w:rsidP="00712D79">
      <w:pPr>
        <w:tabs>
          <w:tab w:val="left" w:pos="2129"/>
        </w:tabs>
        <w:jc w:val="center"/>
        <w:rPr>
          <w:color w:val="0070C0"/>
        </w:rPr>
      </w:pPr>
      <w:r w:rsidRPr="00A56A1F">
        <w:rPr>
          <w:color w:val="0070C0"/>
        </w:rPr>
        <w:t>Консультации для родителей</w:t>
      </w:r>
    </w:p>
    <w:p w:rsidR="00FF0433" w:rsidRDefault="00FF0433" w:rsidP="00BB46A5">
      <w:pPr>
        <w:tabs>
          <w:tab w:val="left" w:pos="2129"/>
        </w:tabs>
      </w:pPr>
    </w:p>
    <w:p w:rsidR="00FF0433" w:rsidRDefault="00FF0433" w:rsidP="00BB46A5">
      <w:pPr>
        <w:tabs>
          <w:tab w:val="left" w:pos="2129"/>
        </w:tabs>
      </w:pPr>
    </w:p>
    <w:p w:rsidR="00FF0433" w:rsidRPr="00A56A1F" w:rsidRDefault="00FF0433" w:rsidP="00A56A1F">
      <w:pPr>
        <w:spacing w:line="360" w:lineRule="auto"/>
        <w:ind w:left="-567"/>
        <w:jc w:val="center"/>
        <w:rPr>
          <w:color w:val="0070C0"/>
        </w:rPr>
      </w:pPr>
      <w:r w:rsidRPr="00A56A1F">
        <w:rPr>
          <w:color w:val="0070C0"/>
        </w:rPr>
        <w:t>Интегрированное спортивно-познавательное развлечение</w:t>
      </w:r>
    </w:p>
    <w:p w:rsidR="00FF0433" w:rsidRPr="00A56A1F" w:rsidRDefault="00FF0433" w:rsidP="00A56A1F">
      <w:pPr>
        <w:spacing w:line="360" w:lineRule="auto"/>
        <w:ind w:left="-567"/>
        <w:jc w:val="center"/>
        <w:rPr>
          <w:color w:val="0070C0"/>
        </w:rPr>
      </w:pPr>
      <w:r w:rsidRPr="00A56A1F">
        <w:rPr>
          <w:color w:val="0070C0"/>
        </w:rPr>
        <w:t>«Здравствуй, Осень Золотая»</w:t>
      </w:r>
    </w:p>
    <w:p w:rsidR="00FF0433" w:rsidRDefault="00FF0433" w:rsidP="00712D79">
      <w:pPr>
        <w:tabs>
          <w:tab w:val="left" w:pos="2467"/>
        </w:tabs>
      </w:pPr>
    </w:p>
    <w:sectPr w:rsidR="00FF0433" w:rsidSect="002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33" w:rsidRDefault="00FF0433" w:rsidP="00A56A1F">
      <w:r>
        <w:separator/>
      </w:r>
    </w:p>
  </w:endnote>
  <w:endnote w:type="continuationSeparator" w:id="0">
    <w:p w:rsidR="00FF0433" w:rsidRDefault="00FF0433" w:rsidP="00A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33" w:rsidRDefault="00FF0433" w:rsidP="00A56A1F">
      <w:r>
        <w:separator/>
      </w:r>
    </w:p>
  </w:footnote>
  <w:footnote w:type="continuationSeparator" w:id="0">
    <w:p w:rsidR="00FF0433" w:rsidRDefault="00FF0433" w:rsidP="00A5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631"/>
    <w:multiLevelType w:val="multilevel"/>
    <w:tmpl w:val="B61612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D093C20"/>
    <w:multiLevelType w:val="multilevel"/>
    <w:tmpl w:val="BDB2E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BAF4AC7"/>
    <w:multiLevelType w:val="multilevel"/>
    <w:tmpl w:val="EDB2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7F885941"/>
    <w:multiLevelType w:val="multilevel"/>
    <w:tmpl w:val="B61612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4"/>
    <w:rsid w:val="000647CC"/>
    <w:rsid w:val="001413ED"/>
    <w:rsid w:val="00142ACF"/>
    <w:rsid w:val="00182B3D"/>
    <w:rsid w:val="00294D1E"/>
    <w:rsid w:val="00297B1A"/>
    <w:rsid w:val="002E2AD7"/>
    <w:rsid w:val="002F6564"/>
    <w:rsid w:val="004F0E33"/>
    <w:rsid w:val="004F313B"/>
    <w:rsid w:val="00592722"/>
    <w:rsid w:val="00712D79"/>
    <w:rsid w:val="00754AE8"/>
    <w:rsid w:val="00807905"/>
    <w:rsid w:val="00857418"/>
    <w:rsid w:val="009146C7"/>
    <w:rsid w:val="009B1D94"/>
    <w:rsid w:val="00A56A1F"/>
    <w:rsid w:val="00B62670"/>
    <w:rsid w:val="00BB46A5"/>
    <w:rsid w:val="00C3282F"/>
    <w:rsid w:val="00CD21FC"/>
    <w:rsid w:val="00CE6D97"/>
    <w:rsid w:val="00CF232A"/>
    <w:rsid w:val="00D16034"/>
    <w:rsid w:val="00DF3745"/>
    <w:rsid w:val="00E34401"/>
    <w:rsid w:val="00F77D85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BB42FA8-A9E1-47F9-BAB5-7BDAB93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85"/>
    <w:rPr>
      <w:rFonts w:ascii="Times New Roman" w:eastAsia="Times New Roman" w:hAnsi="Times New Roman"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46A5"/>
    <w:rPr>
      <w:rFonts w:ascii="Tahoma" w:hAnsi="Tahoma" w:cs="Tahoma"/>
      <w:bCs/>
      <w:kern w:val="3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56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6A1F"/>
    <w:rPr>
      <w:rFonts w:ascii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56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6A1F"/>
    <w:rPr>
      <w:rFonts w:ascii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92722"/>
    <w:pPr>
      <w:spacing w:before="100" w:beforeAutospacing="1" w:after="100" w:afterAutospacing="1"/>
    </w:pPr>
    <w:rPr>
      <w:rFonts w:eastAsiaTheme="minorEastAsia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Timosha</cp:lastModifiedBy>
  <cp:revision>2</cp:revision>
  <cp:lastPrinted>2016-10-09T18:17:00Z</cp:lastPrinted>
  <dcterms:created xsi:type="dcterms:W3CDTF">2019-05-07T17:48:00Z</dcterms:created>
  <dcterms:modified xsi:type="dcterms:W3CDTF">2019-05-07T17:48:00Z</dcterms:modified>
</cp:coreProperties>
</file>