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EA" w:rsidRPr="00094C81" w:rsidRDefault="000408EA" w:rsidP="00094C81">
      <w:pPr>
        <w:pStyle w:val="c4"/>
        <w:shd w:val="clear" w:color="auto" w:fill="FFFFFF"/>
        <w:spacing w:before="0" w:beforeAutospacing="0" w:after="0" w:afterAutospacing="0" w:line="240" w:lineRule="atLeast"/>
        <w:contextualSpacing/>
        <w:jc w:val="center"/>
        <w:rPr>
          <w:color w:val="000000"/>
          <w:sz w:val="28"/>
          <w:szCs w:val="28"/>
        </w:rPr>
      </w:pPr>
      <w:r w:rsidRPr="00094C81">
        <w:rPr>
          <w:rStyle w:val="c11"/>
          <w:b/>
          <w:bCs/>
          <w:color w:val="000000"/>
          <w:sz w:val="28"/>
          <w:szCs w:val="28"/>
          <w:u w:val="single"/>
        </w:rPr>
        <w:t>План самообразования воспитателя</w:t>
      </w:r>
    </w:p>
    <w:p w:rsidR="000408EA" w:rsidRPr="00094C81" w:rsidRDefault="000408EA" w:rsidP="00094C81">
      <w:pPr>
        <w:pStyle w:val="c4"/>
        <w:shd w:val="clear" w:color="auto" w:fill="FFFFFF"/>
        <w:spacing w:before="0" w:beforeAutospacing="0" w:after="0" w:afterAutospacing="0" w:line="240" w:lineRule="atLeast"/>
        <w:contextualSpacing/>
        <w:jc w:val="center"/>
        <w:rPr>
          <w:color w:val="000000"/>
          <w:sz w:val="28"/>
          <w:szCs w:val="28"/>
        </w:rPr>
      </w:pPr>
      <w:r w:rsidRPr="00094C81">
        <w:rPr>
          <w:rStyle w:val="c11"/>
          <w:b/>
          <w:bCs/>
          <w:color w:val="000000"/>
          <w:sz w:val="28"/>
          <w:szCs w:val="28"/>
        </w:rPr>
        <w:t xml:space="preserve">Ивановой Татьяны Викторовны </w:t>
      </w:r>
    </w:p>
    <w:p w:rsidR="000408EA" w:rsidRPr="00094C81" w:rsidRDefault="000408EA" w:rsidP="00094C81">
      <w:pPr>
        <w:pStyle w:val="c4"/>
        <w:shd w:val="clear" w:color="auto" w:fill="FFFFFF"/>
        <w:spacing w:before="0" w:beforeAutospacing="0" w:after="0" w:afterAutospacing="0" w:line="240" w:lineRule="atLeast"/>
        <w:contextualSpacing/>
        <w:jc w:val="center"/>
        <w:rPr>
          <w:rStyle w:val="c11"/>
          <w:b/>
          <w:bCs/>
          <w:color w:val="000000"/>
          <w:sz w:val="28"/>
          <w:szCs w:val="28"/>
        </w:rPr>
      </w:pPr>
      <w:r w:rsidRPr="00094C81">
        <w:rPr>
          <w:rStyle w:val="c11"/>
          <w:b/>
          <w:bCs/>
          <w:color w:val="000000"/>
          <w:sz w:val="28"/>
          <w:szCs w:val="28"/>
        </w:rPr>
        <w:t>МБДОУ № 67» Улыбка»</w:t>
      </w:r>
    </w:p>
    <w:p w:rsidR="000408EA" w:rsidRPr="00094C81" w:rsidRDefault="000408EA" w:rsidP="00094C81">
      <w:pPr>
        <w:pStyle w:val="c4"/>
        <w:shd w:val="clear" w:color="auto" w:fill="FFFFFF"/>
        <w:spacing w:before="0" w:beforeAutospacing="0" w:after="0" w:afterAutospacing="0" w:line="240" w:lineRule="atLeast"/>
        <w:contextualSpacing/>
        <w:rPr>
          <w:rStyle w:val="c11"/>
          <w:b/>
          <w:bCs/>
          <w:color w:val="000000"/>
          <w:sz w:val="28"/>
          <w:szCs w:val="28"/>
        </w:rPr>
      </w:pPr>
      <w:r w:rsidRPr="00094C81">
        <w:rPr>
          <w:rStyle w:val="c11"/>
          <w:b/>
          <w:bCs/>
          <w:color w:val="000000"/>
          <w:sz w:val="28"/>
          <w:szCs w:val="28"/>
        </w:rPr>
        <w:t xml:space="preserve">Тема: Нетрадиционные техники рисования в старшем дошкольном возрасте. </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b/>
          <w:bCs/>
          <w:color w:val="000000"/>
          <w:sz w:val="28"/>
          <w:szCs w:val="28"/>
        </w:rPr>
        <w:t>Цели:</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Формировать умение выполнять полученные знания о средствах выразительности в собственном творчестве;</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Формировать умение выполнять коллективную композицию, согласовывать свои действия со сверстниками;</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Развивать потребность к созданию нового, необычного продукта творческой деятельности;</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Развивать эстетическую оценку, стремление к творческой самореализации.</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b/>
          <w:bCs/>
          <w:color w:val="000000"/>
          <w:sz w:val="28"/>
          <w:szCs w:val="28"/>
        </w:rPr>
        <w:t>Задачи:</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расширять представление о многообразии нетрадиционных техник рисования;</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 формировать эстетическое отношение к окружающей действительности на основе ознакомления с нетрадиционными техниками рисования;</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 формировать эстетический вкус, творчество, фантазию;</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 развивать ассоциативное мышление и любознательность, наблюдательность и воображение;</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 совершенствовать технические умения и навыки рисования;</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воспитывать художественный вкус и чувство гармонии.</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b/>
          <w:bCs/>
          <w:color w:val="000000"/>
          <w:sz w:val="28"/>
          <w:szCs w:val="28"/>
        </w:rPr>
        <w:t>Актуальность темы:</w:t>
      </w:r>
    </w:p>
    <w:p w:rsidR="000408EA" w:rsidRPr="00094C81" w:rsidRDefault="000408EA" w:rsidP="00094C81">
      <w:pPr>
        <w:pStyle w:val="c0"/>
        <w:shd w:val="clear" w:color="auto" w:fill="FFFFFF"/>
        <w:spacing w:before="0" w:beforeAutospacing="0" w:after="0" w:afterAutospacing="0" w:line="240" w:lineRule="atLeast"/>
        <w:ind w:firstLine="568"/>
        <w:contextualSpacing/>
        <w:jc w:val="both"/>
        <w:rPr>
          <w:color w:val="000000"/>
          <w:sz w:val="28"/>
          <w:szCs w:val="28"/>
        </w:rPr>
      </w:pPr>
      <w:r w:rsidRPr="00094C81">
        <w:rPr>
          <w:rStyle w:val="c1"/>
          <w:color w:val="000000"/>
          <w:sz w:val="28"/>
          <w:szCs w:val="28"/>
        </w:rPr>
        <w:t> «Детство – каждодневное открытие мира, поэтому надо сделать так, чтобы оно стало, прежде всего, познанием человека и Отечества, их красоты и величия».</w:t>
      </w:r>
    </w:p>
    <w:p w:rsidR="000408EA" w:rsidRPr="00094C81" w:rsidRDefault="000408EA" w:rsidP="00094C81">
      <w:pPr>
        <w:pStyle w:val="c0"/>
        <w:shd w:val="clear" w:color="auto" w:fill="FFFFFF"/>
        <w:spacing w:before="0" w:beforeAutospacing="0" w:after="0" w:afterAutospacing="0" w:line="240" w:lineRule="atLeast"/>
        <w:ind w:firstLine="568"/>
        <w:contextualSpacing/>
        <w:jc w:val="both"/>
        <w:rPr>
          <w:color w:val="000000"/>
          <w:sz w:val="28"/>
          <w:szCs w:val="28"/>
        </w:rPr>
      </w:pPr>
      <w:r w:rsidRPr="00094C81">
        <w:rPr>
          <w:rStyle w:val="c1"/>
          <w:color w:val="000000"/>
          <w:sz w:val="28"/>
          <w:szCs w:val="28"/>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 А. Сухомлинский.</w:t>
      </w:r>
    </w:p>
    <w:p w:rsidR="000408EA" w:rsidRPr="00094C81" w:rsidRDefault="000408EA" w:rsidP="00094C81">
      <w:pPr>
        <w:pStyle w:val="c0"/>
        <w:shd w:val="clear" w:color="auto" w:fill="FFFFFF"/>
        <w:spacing w:before="0" w:beforeAutospacing="0" w:after="0" w:afterAutospacing="0" w:line="240" w:lineRule="atLeast"/>
        <w:ind w:firstLine="568"/>
        <w:contextualSpacing/>
        <w:jc w:val="both"/>
        <w:rPr>
          <w:color w:val="000000"/>
          <w:sz w:val="28"/>
          <w:szCs w:val="28"/>
        </w:rPr>
      </w:pPr>
      <w:r w:rsidRPr="00094C81">
        <w:rPr>
          <w:rStyle w:val="c1"/>
          <w:color w:val="000000"/>
          <w:sz w:val="28"/>
          <w:szCs w:val="28"/>
        </w:rPr>
        <w:t>Все дети любят рисовать. Испытав интерес к творчеству, они сами находят нужные способы. Но далеко не у всех это получается, тем более,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0408EA" w:rsidRPr="00094C81" w:rsidRDefault="000408EA" w:rsidP="00094C81">
      <w:pPr>
        <w:pStyle w:val="c0"/>
        <w:shd w:val="clear" w:color="auto" w:fill="FFFFFF"/>
        <w:spacing w:before="0" w:beforeAutospacing="0" w:after="0" w:afterAutospacing="0" w:line="240" w:lineRule="atLeast"/>
        <w:ind w:firstLine="568"/>
        <w:contextualSpacing/>
        <w:jc w:val="both"/>
        <w:rPr>
          <w:color w:val="000000"/>
          <w:sz w:val="28"/>
          <w:szCs w:val="28"/>
        </w:rPr>
      </w:pPr>
      <w:r w:rsidRPr="00094C81">
        <w:rPr>
          <w:rStyle w:val="c1"/>
          <w:color w:val="000000"/>
          <w:sz w:val="28"/>
          <w:szCs w:val="28"/>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0408EA" w:rsidRPr="00094C81" w:rsidRDefault="000408EA" w:rsidP="00094C81">
      <w:pPr>
        <w:pStyle w:val="c0"/>
        <w:shd w:val="clear" w:color="auto" w:fill="FFFFFF"/>
        <w:spacing w:before="0" w:beforeAutospacing="0" w:after="0" w:afterAutospacing="0" w:line="240" w:lineRule="atLeast"/>
        <w:ind w:firstLine="568"/>
        <w:contextualSpacing/>
        <w:jc w:val="both"/>
        <w:rPr>
          <w:color w:val="000000"/>
          <w:sz w:val="28"/>
          <w:szCs w:val="28"/>
        </w:rPr>
      </w:pPr>
      <w:r w:rsidRPr="00094C81">
        <w:rPr>
          <w:rStyle w:val="c1"/>
          <w:color w:val="000000"/>
          <w:sz w:val="28"/>
          <w:szCs w:val="28"/>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0408EA" w:rsidRPr="00094C81" w:rsidRDefault="000408EA" w:rsidP="00094C81">
      <w:pPr>
        <w:pStyle w:val="c0"/>
        <w:shd w:val="clear" w:color="auto" w:fill="FFFFFF"/>
        <w:spacing w:before="0" w:beforeAutospacing="0" w:after="0" w:afterAutospacing="0" w:line="240" w:lineRule="atLeast"/>
        <w:ind w:firstLine="568"/>
        <w:contextualSpacing/>
        <w:jc w:val="both"/>
        <w:rPr>
          <w:color w:val="000000"/>
          <w:sz w:val="28"/>
          <w:szCs w:val="28"/>
        </w:rPr>
      </w:pPr>
      <w:r w:rsidRPr="00094C81">
        <w:rPr>
          <w:rStyle w:val="c1"/>
          <w:color w:val="000000"/>
          <w:sz w:val="28"/>
          <w:szCs w:val="28"/>
        </w:rPr>
        <w:t>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0408EA" w:rsidRPr="00094C81" w:rsidRDefault="000408EA" w:rsidP="00094C81">
      <w:pPr>
        <w:pStyle w:val="c0"/>
        <w:shd w:val="clear" w:color="auto" w:fill="FFFFFF"/>
        <w:spacing w:before="0" w:beforeAutospacing="0" w:after="0" w:afterAutospacing="0" w:line="240" w:lineRule="atLeast"/>
        <w:ind w:firstLine="568"/>
        <w:contextualSpacing/>
        <w:jc w:val="both"/>
        <w:rPr>
          <w:color w:val="000000"/>
          <w:sz w:val="28"/>
          <w:szCs w:val="28"/>
        </w:rPr>
      </w:pPr>
      <w:r w:rsidRPr="00094C81">
        <w:rPr>
          <w:rStyle w:val="c1"/>
          <w:color w:val="000000"/>
          <w:sz w:val="28"/>
          <w:szCs w:val="28"/>
        </w:rPr>
        <w:t>Рисование нетрадиционными техниками - важнейшее дело эстетического воспитания. Изобразительная деятельность - одна из самых интересных для детей дошкольного возраста: она глубоко волнует ребенка, вызывает положительные эмоции.</w:t>
      </w:r>
    </w:p>
    <w:p w:rsidR="000408EA" w:rsidRPr="00094C81" w:rsidRDefault="000408EA" w:rsidP="00094C81">
      <w:pPr>
        <w:pStyle w:val="c0"/>
        <w:shd w:val="clear" w:color="auto" w:fill="FFFFFF"/>
        <w:spacing w:before="0" w:beforeAutospacing="0" w:after="0" w:afterAutospacing="0" w:line="240" w:lineRule="atLeast"/>
        <w:ind w:firstLine="568"/>
        <w:contextualSpacing/>
        <w:jc w:val="both"/>
        <w:rPr>
          <w:color w:val="000000"/>
          <w:sz w:val="28"/>
          <w:szCs w:val="28"/>
        </w:rPr>
      </w:pPr>
      <w:r w:rsidRPr="00094C81">
        <w:rPr>
          <w:rStyle w:val="c1"/>
          <w:color w:val="000000"/>
          <w:sz w:val="28"/>
          <w:szCs w:val="28"/>
        </w:rPr>
        <w:t xml:space="preserve">Нетрадиционные техники рисования - это способы создания нового, оригинального произведения искусства, в котором </w:t>
      </w:r>
      <w:r>
        <w:rPr>
          <w:rStyle w:val="c1"/>
          <w:color w:val="000000"/>
          <w:sz w:val="28"/>
          <w:szCs w:val="28"/>
        </w:rPr>
        <w:t xml:space="preserve"> </w:t>
      </w:r>
      <w:r w:rsidRPr="00094C81">
        <w:rPr>
          <w:rStyle w:val="c1"/>
          <w:color w:val="000000"/>
          <w:sz w:val="28"/>
          <w:szCs w:val="28"/>
        </w:rPr>
        <w:t>гармонирует все: и цвет, и линия, и сюжет. Это огромная возможность для детей думать, пробовать, искать, экспериментировать, а самое главное, самовыражаться. Проблемой развития нетрадиционных техник рисования занимались Р. Г. Казакова, Т. И. Сайганова, Е. М. Седова, В. Ю. Слепцова, Т. В. Смагина, О. В. Недорезова, В. Н. Волчкова, Н. В. Степанова и другие. За время пребывания в группе дети успевают изучить различные технологии изображения такие как: тычок жесткой полусухой кистью, рисование пальчиками, оттиск пробкой, восковые мелки + акварель, монотипия предметная, кляксография обычная, кляксография с трубочкой, кляксография с ниточкой, набрызг, тычкование, монотипия пейзажная.</w:t>
      </w:r>
    </w:p>
    <w:p w:rsidR="000408EA" w:rsidRPr="00094C81" w:rsidRDefault="000408EA" w:rsidP="00094C81">
      <w:pPr>
        <w:pStyle w:val="c0"/>
        <w:shd w:val="clear" w:color="auto" w:fill="FFFFFF"/>
        <w:spacing w:before="0" w:beforeAutospacing="0" w:after="0" w:afterAutospacing="0" w:line="240" w:lineRule="atLeast"/>
        <w:ind w:firstLine="568"/>
        <w:contextualSpacing/>
        <w:jc w:val="both"/>
        <w:rPr>
          <w:color w:val="000000"/>
          <w:sz w:val="28"/>
          <w:szCs w:val="28"/>
        </w:rPr>
      </w:pPr>
      <w:r w:rsidRPr="00094C81">
        <w:rPr>
          <w:rStyle w:val="c1"/>
          <w:color w:val="000000"/>
          <w:sz w:val="28"/>
          <w:szCs w:val="28"/>
        </w:rPr>
        <w:t>Включение в работу с детьми нетрадиционных техник рисования позволяет развивать сенсорную сферу не только за счет изучения свойств изображаемых предметов, выполнение соответствующих действий, но и за счет работы с разными изобразительными материалами. Кроме того, осуществляется стимуляция познавательного интереса ребенка (использование предметов, которые окружают малыша каждый день в новом ракурсе - можно рисовать собственной ладошкой, пальчиками, использовать вместо кисточки колосок или листик березы). Происходит развитие наглядно - образного, и словесно - логического мышления, активизация самостоятельной мыслительной деятельности детей. (Чем я еще могу рисовать? Что я могу этим материалом нарисовать) За счет использования различных изобразительных материалов, новых технических приемов, требующих точности движений, но не ограничивающих пальцы ребенка фиксированным положением (как при правильном держании кисти или карандаша, создаются условия для развития общей моторной неловкости, развития мелкой моторики. Ведь вместо традиционных: кисти и карандаша ребенок использует для создания изображения собственные ладошки, различные печатки, трафареты, технику " кляксография". Созданию сложного симметричного изображения способствует техника " монотипия".</w:t>
      </w:r>
    </w:p>
    <w:p w:rsidR="000408EA" w:rsidRPr="00094C81" w:rsidRDefault="000408EA" w:rsidP="00094C81">
      <w:pPr>
        <w:pStyle w:val="c0"/>
        <w:shd w:val="clear" w:color="auto" w:fill="FFFFFF"/>
        <w:spacing w:before="0" w:beforeAutospacing="0" w:after="0" w:afterAutospacing="0" w:line="240" w:lineRule="atLeast"/>
        <w:ind w:firstLine="568"/>
        <w:contextualSpacing/>
        <w:jc w:val="both"/>
        <w:rPr>
          <w:color w:val="000000"/>
          <w:sz w:val="28"/>
          <w:szCs w:val="28"/>
        </w:rPr>
      </w:pPr>
      <w:r w:rsidRPr="00094C81">
        <w:rPr>
          <w:rStyle w:val="c1"/>
          <w:color w:val="000000"/>
          <w:sz w:val="28"/>
          <w:szCs w:val="28"/>
        </w:rPr>
        <w:t>Именно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 - положительное отношение к деятельности. Результат изобразительной деятельности не может быть плохим или хорошим, работа каждого ребенка индивидуальна, неповторима.</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Распределение техники по возрастным группам.</w:t>
      </w:r>
    </w:p>
    <w:p w:rsidR="000408EA" w:rsidRDefault="000408EA" w:rsidP="00094C81">
      <w:pPr>
        <w:pStyle w:val="c0"/>
        <w:shd w:val="clear" w:color="auto" w:fill="FFFFFF"/>
        <w:spacing w:before="0" w:beforeAutospacing="0" w:after="0" w:afterAutospacing="0" w:line="240" w:lineRule="atLeast"/>
        <w:contextualSpacing/>
        <w:jc w:val="both"/>
        <w:rPr>
          <w:rStyle w:val="c1"/>
          <w:color w:val="000000"/>
          <w:sz w:val="28"/>
          <w:szCs w:val="28"/>
        </w:rPr>
      </w:pPr>
      <w:r w:rsidRPr="00094C81">
        <w:rPr>
          <w:rStyle w:val="c1"/>
          <w:color w:val="000000"/>
          <w:sz w:val="28"/>
          <w:szCs w:val="28"/>
        </w:rPr>
        <w:t> </w:t>
      </w:r>
      <w:r>
        <w:rPr>
          <w:rStyle w:val="c1"/>
          <w:color w:val="000000"/>
          <w:sz w:val="28"/>
          <w:szCs w:val="28"/>
        </w:rPr>
        <w:t xml:space="preserve"> В </w:t>
      </w:r>
      <w:r w:rsidRPr="00094C81">
        <w:rPr>
          <w:rStyle w:val="c1"/>
          <w:color w:val="000000"/>
          <w:sz w:val="28"/>
          <w:szCs w:val="28"/>
          <w:u w:val="single"/>
        </w:rPr>
        <w:t>старшем дошкольном возрасте</w:t>
      </w:r>
      <w:r w:rsidRPr="00094C81">
        <w:rPr>
          <w:rStyle w:val="c1"/>
          <w:color w:val="000000"/>
          <w:sz w:val="28"/>
          <w:szCs w:val="28"/>
        </w:rPr>
        <w:t> дети могу освоить еще более трудные методы и техники:</w:t>
      </w:r>
    </w:p>
    <w:p w:rsidR="000408EA" w:rsidRPr="00094C81" w:rsidRDefault="000408EA" w:rsidP="00326E53">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тычок жесткой полусухой кистью.</w:t>
      </w:r>
    </w:p>
    <w:p w:rsidR="000408EA" w:rsidRPr="00094C81" w:rsidRDefault="000408EA" w:rsidP="00326E53">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печать поролоном;</w:t>
      </w:r>
    </w:p>
    <w:p w:rsidR="000408EA" w:rsidRPr="00094C81" w:rsidRDefault="000408EA" w:rsidP="00326E53">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печать пробками;</w:t>
      </w:r>
    </w:p>
    <w:p w:rsidR="000408EA" w:rsidRPr="00094C81" w:rsidRDefault="000408EA" w:rsidP="00326E53">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восковые мелки + акварель;</w:t>
      </w:r>
    </w:p>
    <w:p w:rsidR="000408EA" w:rsidRPr="00094C81" w:rsidRDefault="000408EA" w:rsidP="00326E53">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свеча + акварель;</w:t>
      </w:r>
    </w:p>
    <w:p w:rsidR="000408EA" w:rsidRPr="00094C81" w:rsidRDefault="000408EA" w:rsidP="00326E53">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отпечатки листьев;</w:t>
      </w:r>
    </w:p>
    <w:p w:rsidR="000408EA" w:rsidRPr="00094C81" w:rsidRDefault="000408EA" w:rsidP="00326E53">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рисунки из ладошки;</w:t>
      </w:r>
    </w:p>
    <w:p w:rsidR="000408EA" w:rsidRPr="00094C81" w:rsidRDefault="000408EA" w:rsidP="00326E53">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рисование ватными палочками;</w:t>
      </w:r>
    </w:p>
    <w:p w:rsidR="000408EA" w:rsidRPr="00094C81" w:rsidRDefault="000408EA" w:rsidP="00326E53">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с помощью ватных дисков;</w:t>
      </w:r>
    </w:p>
    <w:p w:rsidR="000408EA" w:rsidRPr="00094C81" w:rsidRDefault="000408EA" w:rsidP="00326E53">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кляксография с трубочкой .</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Pr>
          <w:color w:val="000000"/>
          <w:sz w:val="28"/>
          <w:szCs w:val="28"/>
        </w:rPr>
        <w:t xml:space="preserve"> </w:t>
      </w:r>
      <w:r w:rsidRPr="00094C81">
        <w:rPr>
          <w:rStyle w:val="c1"/>
          <w:color w:val="000000"/>
          <w:sz w:val="28"/>
          <w:szCs w:val="28"/>
        </w:rPr>
        <w:t>рисование песком;</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рисование мыльными пузырями;</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рисование мятой бумагой;</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кляксография с трубочкой;</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монотипия пейзажная;</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печать по трафарету;</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монотипия предметная;</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пластилинография.</w:t>
      </w:r>
    </w:p>
    <w:p w:rsidR="000408EA" w:rsidRPr="00094C81" w:rsidRDefault="000408EA" w:rsidP="00094C81">
      <w:pPr>
        <w:pStyle w:val="c0"/>
        <w:shd w:val="clear" w:color="auto" w:fill="FFFFFF"/>
        <w:spacing w:before="0" w:beforeAutospacing="0" w:after="0" w:afterAutospacing="0" w:line="240" w:lineRule="atLeast"/>
        <w:ind w:firstLine="568"/>
        <w:contextualSpacing/>
        <w:jc w:val="both"/>
        <w:rPr>
          <w:color w:val="000000"/>
          <w:sz w:val="28"/>
          <w:szCs w:val="28"/>
        </w:rPr>
      </w:pPr>
      <w:r w:rsidRPr="00094C81">
        <w:rPr>
          <w:rStyle w:val="c1"/>
          <w:color w:val="000000"/>
          <w:sz w:val="28"/>
          <w:szCs w:val="28"/>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0408EA" w:rsidRPr="00094C81" w:rsidRDefault="000408EA" w:rsidP="00094C81">
      <w:pPr>
        <w:pStyle w:val="NormalWeb"/>
        <w:shd w:val="clear" w:color="auto" w:fill="FFFFFF"/>
        <w:spacing w:before="0" w:beforeAutospacing="0" w:after="0" w:afterAutospacing="0" w:line="240" w:lineRule="atLeast"/>
        <w:contextualSpacing/>
        <w:rPr>
          <w:color w:val="333333"/>
          <w:sz w:val="28"/>
          <w:szCs w:val="28"/>
        </w:rPr>
      </w:pPr>
      <w:r w:rsidRPr="00094C81">
        <w:rPr>
          <w:rStyle w:val="Strong"/>
          <w:color w:val="333333"/>
          <w:sz w:val="28"/>
          <w:szCs w:val="28"/>
          <w:bdr w:val="none" w:sz="0" w:space="0" w:color="auto" w:frame="1"/>
        </w:rPr>
        <w:t>План работы по самообразованию</w:t>
      </w:r>
    </w:p>
    <w:p w:rsidR="000408EA" w:rsidRPr="00094C81" w:rsidRDefault="000408EA" w:rsidP="00094C81">
      <w:pPr>
        <w:pStyle w:val="NormalWeb"/>
        <w:shd w:val="clear" w:color="auto" w:fill="FFFFFF"/>
        <w:spacing w:before="0" w:beforeAutospacing="0" w:after="0" w:afterAutospacing="0" w:line="240" w:lineRule="atLeast"/>
        <w:contextualSpacing/>
        <w:rPr>
          <w:color w:val="333333"/>
          <w:sz w:val="28"/>
          <w:szCs w:val="28"/>
        </w:rPr>
      </w:pPr>
      <w:r w:rsidRPr="00094C81">
        <w:rPr>
          <w:color w:val="333333"/>
          <w:sz w:val="28"/>
          <w:szCs w:val="28"/>
        </w:rPr>
        <w:t>1.</w:t>
      </w:r>
      <w:r w:rsidRPr="00094C81">
        <w:rPr>
          <w:b/>
          <w:i/>
          <w:color w:val="333333"/>
          <w:sz w:val="28"/>
          <w:szCs w:val="28"/>
        </w:rPr>
        <w:t>Изучение учебной, справочной, научно-методической литературы</w:t>
      </w:r>
      <w:r w:rsidRPr="00094C81">
        <w:rPr>
          <w:color w:val="333333"/>
          <w:sz w:val="28"/>
          <w:szCs w:val="28"/>
        </w:rPr>
        <w:t xml:space="preserve">: </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1. А. А. Фатеева "Рисуем без кисточки""</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2. Т. Н. Давыдова "Рисуем ладошками"</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3. Г. Н. Давыдова "Нетрадиционная техника рисования в детском саду"- М. 2007г.</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4. И. А. Лыкова "Цветные ладошки"</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5. Журналы "Дошкольное воспитание", " Воспитатель".</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6. А. В. Никитина «Нетрадиционные техники рисования в детском саду»</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rStyle w:val="c1"/>
          <w:color w:val="000000"/>
          <w:sz w:val="28"/>
          <w:szCs w:val="28"/>
        </w:rPr>
        <w:t> 7. И. А. Лыкова - «Методическое пособие для специалистов дошкольных образовательных учреждений».</w:t>
      </w:r>
    </w:p>
    <w:p w:rsidR="000408EA" w:rsidRPr="00094C81" w:rsidRDefault="000408EA" w:rsidP="00094C81">
      <w:pPr>
        <w:pStyle w:val="NormalWeb"/>
        <w:shd w:val="clear" w:color="auto" w:fill="FFFFFF"/>
        <w:spacing w:before="0" w:beforeAutospacing="0" w:after="0" w:afterAutospacing="0" w:line="240" w:lineRule="atLeast"/>
        <w:contextualSpacing/>
        <w:rPr>
          <w:color w:val="333333"/>
          <w:sz w:val="28"/>
          <w:szCs w:val="28"/>
        </w:rPr>
      </w:pPr>
      <w:r w:rsidRPr="00094C81">
        <w:rPr>
          <w:color w:val="333333"/>
          <w:sz w:val="28"/>
          <w:szCs w:val="28"/>
        </w:rPr>
        <w:t>Изучение интернет – ресурсов.</w:t>
      </w:r>
    </w:p>
    <w:p w:rsidR="000408EA" w:rsidRPr="00094C81" w:rsidRDefault="000408EA" w:rsidP="00094C81">
      <w:pPr>
        <w:pStyle w:val="NormalWeb"/>
        <w:shd w:val="clear" w:color="auto" w:fill="FFFFFF"/>
        <w:spacing w:before="0" w:beforeAutospacing="0" w:after="0" w:afterAutospacing="0" w:line="240" w:lineRule="atLeast"/>
        <w:contextualSpacing/>
        <w:rPr>
          <w:color w:val="333333"/>
          <w:sz w:val="28"/>
          <w:szCs w:val="28"/>
          <w:shd w:val="clear" w:color="auto" w:fill="FFFFFF"/>
        </w:rPr>
      </w:pPr>
      <w:r w:rsidRPr="00094C81">
        <w:rPr>
          <w:color w:val="333333"/>
          <w:sz w:val="28"/>
          <w:szCs w:val="28"/>
          <w:shd w:val="clear" w:color="auto" w:fill="FFFFFF"/>
        </w:rPr>
        <w:t>(maam.ru›…netradicionnye-tehniki-risovaniya, kidsmoy.su›…netradicionnye_tekhniki_risovanija…44, triz-plus.ru›…netradicionnye-texniki-risovaniya, doshvozrast.ru›</w:t>
      </w:r>
    </w:p>
    <w:p w:rsidR="000408EA" w:rsidRPr="00094C81" w:rsidRDefault="000408EA" w:rsidP="00094C81">
      <w:pPr>
        <w:pStyle w:val="NormalWeb"/>
        <w:shd w:val="clear" w:color="auto" w:fill="FFFFFF"/>
        <w:spacing w:before="0" w:beforeAutospacing="0" w:after="0" w:afterAutospacing="0" w:line="240" w:lineRule="atLeast"/>
        <w:contextualSpacing/>
        <w:rPr>
          <w:rStyle w:val="apple-converted-space"/>
          <w:b/>
          <w:i/>
          <w:color w:val="333333"/>
          <w:sz w:val="28"/>
          <w:szCs w:val="28"/>
          <w:shd w:val="clear" w:color="auto" w:fill="FFFFFF"/>
        </w:rPr>
      </w:pPr>
      <w:r w:rsidRPr="00094C81">
        <w:rPr>
          <w:b/>
          <w:i/>
          <w:color w:val="333333"/>
          <w:sz w:val="28"/>
          <w:szCs w:val="28"/>
          <w:shd w:val="clear" w:color="auto" w:fill="FFFFFF"/>
        </w:rPr>
        <w:t>2.</w:t>
      </w:r>
      <w:r w:rsidRPr="00094C81">
        <w:rPr>
          <w:rStyle w:val="apple-converted-space"/>
          <w:b/>
          <w:i/>
          <w:color w:val="333333"/>
          <w:sz w:val="28"/>
          <w:szCs w:val="28"/>
          <w:shd w:val="clear" w:color="auto" w:fill="FFFFFF"/>
        </w:rPr>
        <w:t> </w:t>
      </w:r>
      <w:r w:rsidRPr="00094C81">
        <w:rPr>
          <w:rStyle w:val="Strong"/>
          <w:i/>
          <w:color w:val="333333"/>
          <w:sz w:val="28"/>
          <w:szCs w:val="28"/>
          <w:bdr w:val="none" w:sz="0" w:space="0" w:color="auto" w:frame="1"/>
          <w:shd w:val="clear" w:color="auto" w:fill="FFFFFF"/>
        </w:rPr>
        <w:t>Разработка</w:t>
      </w:r>
      <w:r w:rsidRPr="00094C81">
        <w:rPr>
          <w:rStyle w:val="apple-converted-space"/>
          <w:i/>
          <w:color w:val="333333"/>
          <w:sz w:val="28"/>
          <w:szCs w:val="28"/>
          <w:shd w:val="clear" w:color="auto" w:fill="FFFFFF"/>
        </w:rPr>
        <w:t> </w:t>
      </w:r>
      <w:r w:rsidRPr="00094C81">
        <w:rPr>
          <w:b/>
          <w:i/>
          <w:color w:val="333333"/>
          <w:sz w:val="28"/>
          <w:szCs w:val="28"/>
          <w:shd w:val="clear" w:color="auto" w:fill="FFFFFF"/>
        </w:rPr>
        <w:t>конспектов и проведение занятий с использованием</w:t>
      </w:r>
      <w:r w:rsidRPr="00094C81">
        <w:rPr>
          <w:rStyle w:val="apple-converted-space"/>
          <w:b/>
          <w:i/>
          <w:color w:val="333333"/>
          <w:sz w:val="28"/>
          <w:szCs w:val="28"/>
          <w:shd w:val="clear" w:color="auto" w:fill="FFFFFF"/>
        </w:rPr>
        <w:t> </w:t>
      </w:r>
      <w:r w:rsidRPr="00094C81">
        <w:rPr>
          <w:rStyle w:val="Strong"/>
          <w:i/>
          <w:color w:val="333333"/>
          <w:sz w:val="28"/>
          <w:szCs w:val="28"/>
          <w:bdr w:val="none" w:sz="0" w:space="0" w:color="auto" w:frame="1"/>
          <w:shd w:val="clear" w:color="auto" w:fill="FFFFFF"/>
        </w:rPr>
        <w:t>нетрадиционных техник рисования</w:t>
      </w:r>
      <w:r w:rsidRPr="00094C81">
        <w:rPr>
          <w:rStyle w:val="apple-converted-space"/>
          <w:b/>
          <w:i/>
          <w:color w:val="333333"/>
          <w:sz w:val="28"/>
          <w:szCs w:val="28"/>
          <w:shd w:val="clear" w:color="auto" w:fill="FFFFFF"/>
        </w:rPr>
        <w:t xml:space="preserve"> в подготовительной группе. </w:t>
      </w:r>
    </w:p>
    <w:p w:rsidR="000408EA" w:rsidRPr="00094C81" w:rsidRDefault="000408EA" w:rsidP="00094C81">
      <w:pPr>
        <w:spacing w:line="240" w:lineRule="atLeast"/>
        <w:contextualSpacing/>
        <w:rPr>
          <w:rStyle w:val="apple-converted-space"/>
          <w:rFonts w:ascii="Times New Roman" w:hAnsi="Times New Roman"/>
          <w:b/>
          <w:i/>
          <w:color w:val="333333"/>
          <w:sz w:val="28"/>
          <w:szCs w:val="28"/>
          <w:shd w:val="clear" w:color="auto" w:fill="FFFFFF"/>
        </w:rPr>
      </w:pPr>
      <w:r w:rsidRPr="00094C81">
        <w:rPr>
          <w:rFonts w:ascii="Times New Roman" w:hAnsi="Times New Roman"/>
          <w:b/>
          <w:i/>
          <w:color w:val="333333"/>
          <w:sz w:val="28"/>
          <w:szCs w:val="28"/>
          <w:shd w:val="clear" w:color="auto" w:fill="FFFFFF"/>
        </w:rPr>
        <w:t>3. Проведение ООД</w:t>
      </w:r>
      <w:r w:rsidRPr="00094C81">
        <w:rPr>
          <w:rStyle w:val="apple-converted-space"/>
          <w:rFonts w:ascii="Times New Roman" w:hAnsi="Times New Roman"/>
          <w:b/>
          <w:i/>
          <w:color w:val="333333"/>
          <w:sz w:val="28"/>
          <w:szCs w:val="28"/>
          <w:shd w:val="clear" w:color="auto" w:fill="FFFFFF"/>
        </w:rPr>
        <w:t xml:space="preserve"> в соответствии с рабочей программой. </w:t>
      </w:r>
    </w:p>
    <w:p w:rsidR="000408EA" w:rsidRPr="00094C81" w:rsidRDefault="000408EA" w:rsidP="00094C81">
      <w:pPr>
        <w:spacing w:line="240" w:lineRule="atLeast"/>
        <w:contextualSpacing/>
        <w:rPr>
          <w:rStyle w:val="Strong"/>
          <w:rFonts w:ascii="Times New Roman" w:hAnsi="Times New Roman"/>
          <w:i/>
          <w:iCs/>
          <w:color w:val="333333"/>
          <w:sz w:val="28"/>
          <w:szCs w:val="28"/>
          <w:bdr w:val="none" w:sz="0" w:space="0" w:color="auto" w:frame="1"/>
        </w:rPr>
      </w:pPr>
      <w:r w:rsidRPr="00094C81">
        <w:rPr>
          <w:rFonts w:ascii="Times New Roman" w:hAnsi="Times New Roman"/>
          <w:b/>
          <w:i/>
          <w:color w:val="333333"/>
          <w:sz w:val="28"/>
          <w:szCs w:val="28"/>
          <w:shd w:val="clear" w:color="auto" w:fill="FFFFFF"/>
        </w:rPr>
        <w:t>4. Консультация для родителей</w:t>
      </w:r>
      <w:r w:rsidRPr="00094C81">
        <w:rPr>
          <w:rStyle w:val="apple-converted-space"/>
          <w:rFonts w:ascii="Times New Roman" w:hAnsi="Times New Roman"/>
          <w:b/>
          <w:i/>
          <w:color w:val="333333"/>
          <w:sz w:val="28"/>
          <w:szCs w:val="28"/>
          <w:shd w:val="clear" w:color="auto" w:fill="FFFFFF"/>
        </w:rPr>
        <w:t> </w:t>
      </w:r>
      <w:r w:rsidRPr="00094C81">
        <w:rPr>
          <w:rFonts w:ascii="Times New Roman" w:hAnsi="Times New Roman"/>
          <w:b/>
          <w:i/>
          <w:iCs/>
          <w:color w:val="333333"/>
          <w:sz w:val="28"/>
          <w:szCs w:val="28"/>
          <w:bdr w:val="none" w:sz="0" w:space="0" w:color="auto" w:frame="1"/>
          <w:shd w:val="clear" w:color="auto" w:fill="FFFFFF"/>
        </w:rPr>
        <w:t>«Значение</w:t>
      </w:r>
      <w:r w:rsidRPr="00094C81">
        <w:rPr>
          <w:rStyle w:val="apple-converted-space"/>
          <w:rFonts w:ascii="Times New Roman" w:hAnsi="Times New Roman"/>
          <w:i/>
          <w:iCs/>
          <w:color w:val="333333"/>
          <w:sz w:val="28"/>
          <w:szCs w:val="28"/>
          <w:bdr w:val="none" w:sz="0" w:space="0" w:color="auto" w:frame="1"/>
          <w:shd w:val="clear" w:color="auto" w:fill="FFFFFF"/>
        </w:rPr>
        <w:t> </w:t>
      </w:r>
      <w:r w:rsidRPr="00094C81">
        <w:rPr>
          <w:rStyle w:val="Strong"/>
          <w:rFonts w:ascii="Times New Roman" w:hAnsi="Times New Roman"/>
          <w:i/>
          <w:iCs/>
          <w:color w:val="333333"/>
          <w:sz w:val="28"/>
          <w:szCs w:val="28"/>
          <w:bdr w:val="none" w:sz="0" w:space="0" w:color="auto" w:frame="1"/>
        </w:rPr>
        <w:t>рисования нетрадиционными способами.</w:t>
      </w:r>
    </w:p>
    <w:p w:rsidR="000408EA" w:rsidRPr="00094C81"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Внедрение в практику:</w:t>
      </w:r>
    </w:p>
    <w:p w:rsidR="000408EA" w:rsidRPr="00094C81" w:rsidRDefault="000408EA" w:rsidP="00094C81">
      <w:pPr>
        <w:numPr>
          <w:ilvl w:val="0"/>
          <w:numId w:val="2"/>
        </w:numPr>
        <w:shd w:val="clear" w:color="auto" w:fill="FFFFFF"/>
        <w:spacing w:after="0" w:line="240" w:lineRule="atLeast"/>
        <w:ind w:left="420"/>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Разработка рабочей программы на сентябрь – май по нетрадиционной техники рисования в подготовительной группе.</w:t>
      </w:r>
    </w:p>
    <w:p w:rsidR="000408EA" w:rsidRPr="00094C81" w:rsidRDefault="000408EA" w:rsidP="00094C81">
      <w:pPr>
        <w:pStyle w:val="c0"/>
        <w:shd w:val="clear" w:color="auto" w:fill="FFFFFF"/>
        <w:spacing w:before="0" w:beforeAutospacing="0" w:after="0" w:afterAutospacing="0" w:line="240" w:lineRule="atLeast"/>
        <w:contextualSpacing/>
        <w:jc w:val="both"/>
        <w:rPr>
          <w:color w:val="000000"/>
          <w:sz w:val="28"/>
          <w:szCs w:val="28"/>
        </w:rPr>
      </w:pPr>
      <w:r w:rsidRPr="00094C81">
        <w:rPr>
          <w:color w:val="000000"/>
          <w:sz w:val="28"/>
          <w:szCs w:val="28"/>
        </w:rPr>
        <w:t xml:space="preserve"> 2. Семинар-практикум  для родителей «Использование нетрадиционных техник и материалов в совместном творчестве с детьми».</w:t>
      </w:r>
    </w:p>
    <w:p w:rsidR="000408EA" w:rsidRPr="00094C81"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3. Выставки детских рисунков для родителей.</w:t>
      </w:r>
    </w:p>
    <w:p w:rsidR="000408EA" w:rsidRPr="00094C81" w:rsidRDefault="000408EA" w:rsidP="00094C81">
      <w:pPr>
        <w:shd w:val="clear" w:color="auto" w:fill="FFFFFF"/>
        <w:spacing w:after="0" w:line="240" w:lineRule="atLeast"/>
        <w:contextualSpacing/>
        <w:rPr>
          <w:rFonts w:ascii="Times New Roman" w:hAnsi="Times New Roman"/>
          <w:color w:val="000000"/>
          <w:sz w:val="28"/>
          <w:szCs w:val="28"/>
          <w:lang w:eastAsia="ru-RU"/>
        </w:rPr>
      </w:pPr>
      <w:r w:rsidRPr="00094C81">
        <w:rPr>
          <w:rFonts w:ascii="Times New Roman" w:hAnsi="Times New Roman"/>
          <w:color w:val="000000"/>
          <w:sz w:val="28"/>
          <w:szCs w:val="28"/>
          <w:lang w:eastAsia="ru-RU"/>
        </w:rPr>
        <w:t> 4.  Консультация для родителей «Нетрадиционные техники рисования в развитии детей дошкольного возраста».</w:t>
      </w:r>
    </w:p>
    <w:p w:rsidR="000408EA"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5. Отчёт по теме самообразования на итоговом педсовете.</w:t>
      </w:r>
    </w:p>
    <w:p w:rsidR="000408EA"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p>
    <w:tbl>
      <w:tblPr>
        <w:tblW w:w="0" w:type="auto"/>
        <w:tblCellMar>
          <w:left w:w="0" w:type="dxa"/>
          <w:right w:w="0" w:type="dxa"/>
        </w:tblCellMar>
        <w:tblLook w:val="00A0"/>
      </w:tblPr>
      <w:tblGrid>
        <w:gridCol w:w="1008"/>
        <w:gridCol w:w="2502"/>
        <w:gridCol w:w="2127"/>
        <w:gridCol w:w="2835"/>
        <w:gridCol w:w="2126"/>
      </w:tblGrid>
      <w:tr w:rsidR="000408EA" w:rsidRPr="00DD0E7E" w:rsidTr="006675F0">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w:t>
            </w:r>
          </w:p>
        </w:tc>
        <w:tc>
          <w:tcPr>
            <w:tcW w:w="25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    Раздел плана</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     Сроки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Форма работы</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Практические выводы</w:t>
            </w:r>
          </w:p>
        </w:tc>
      </w:tr>
      <w:tr w:rsidR="000408EA" w:rsidRPr="00DD0E7E" w:rsidTr="006675F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1.</w:t>
            </w:r>
          </w:p>
        </w:tc>
        <w:tc>
          <w:tcPr>
            <w:tcW w:w="2502" w:type="dxa"/>
            <w:tcBorders>
              <w:top w:val="nil"/>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Подготовительный этап: аналитико-диагностический.</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 xml:space="preserve">сентябрь 2016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408EA" w:rsidRPr="00DD0E7E" w:rsidRDefault="000408EA" w:rsidP="006675F0">
            <w:r w:rsidRPr="00DD0E7E">
              <w:t>Знакомство с теоретическими знаниями о нетрадиционной технике рисования, изучение литературы, отбор технологий, подбор материала.</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 </w:t>
            </w:r>
          </w:p>
        </w:tc>
      </w:tr>
      <w:tr w:rsidR="000408EA" w:rsidRPr="00DD0E7E" w:rsidTr="006675F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2.</w:t>
            </w:r>
          </w:p>
        </w:tc>
        <w:tc>
          <w:tcPr>
            <w:tcW w:w="2502" w:type="dxa"/>
            <w:tcBorders>
              <w:top w:val="nil"/>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Основной этап.</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октябрь 2016 – март 2017.</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Апробация различных технологий и методик организации работы с детьми, работы с детьми и их родителями, подбор консультаций.</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Распространение материала на уровне ДОУ, в интернете.</w:t>
            </w:r>
          </w:p>
        </w:tc>
      </w:tr>
      <w:tr w:rsidR="000408EA" w:rsidRPr="00DD0E7E" w:rsidTr="006675F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3.</w:t>
            </w:r>
          </w:p>
        </w:tc>
        <w:tc>
          <w:tcPr>
            <w:tcW w:w="2502" w:type="dxa"/>
            <w:tcBorders>
              <w:top w:val="nil"/>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Заключительный этап.</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Апрель 2017г.</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Диагностика и мониторинг.</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 </w:t>
            </w:r>
          </w:p>
        </w:tc>
      </w:tr>
      <w:tr w:rsidR="000408EA" w:rsidRPr="00DD0E7E" w:rsidTr="006675F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4.</w:t>
            </w:r>
          </w:p>
        </w:tc>
        <w:tc>
          <w:tcPr>
            <w:tcW w:w="2502" w:type="dxa"/>
            <w:tcBorders>
              <w:top w:val="nil"/>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Обобщение.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Сентябрь 2017г.</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Подведение итогов. Оформление результатов работы по теме самообразования.</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0408EA" w:rsidRPr="00DD0E7E" w:rsidRDefault="000408EA" w:rsidP="00A74337">
            <w:r w:rsidRPr="00DD0E7E">
              <w:t>Представление материалов на педсовете</w:t>
            </w:r>
          </w:p>
        </w:tc>
      </w:tr>
    </w:tbl>
    <w:p w:rsidR="000408EA" w:rsidRPr="00326E53" w:rsidRDefault="000408EA" w:rsidP="00326E53"/>
    <w:p w:rsidR="000408EA" w:rsidRPr="00094C81" w:rsidRDefault="000408EA" w:rsidP="00094C81">
      <w:pPr>
        <w:shd w:val="clear" w:color="auto" w:fill="FFFFFF"/>
        <w:spacing w:after="0" w:line="240" w:lineRule="atLeast"/>
        <w:ind w:left="420"/>
        <w:contextualSpacing/>
        <w:jc w:val="both"/>
        <w:rPr>
          <w:rFonts w:ascii="Times New Roman" w:hAnsi="Times New Roman"/>
          <w:color w:val="000000"/>
          <w:sz w:val="28"/>
          <w:szCs w:val="28"/>
          <w:lang w:eastAsia="ru-RU"/>
        </w:rPr>
      </w:pPr>
    </w:p>
    <w:p w:rsidR="000408EA" w:rsidRPr="00094C81" w:rsidRDefault="000408EA" w:rsidP="00094C81">
      <w:pPr>
        <w:shd w:val="clear" w:color="auto" w:fill="FFFFFF"/>
        <w:spacing w:after="0" w:line="240" w:lineRule="atLeast"/>
        <w:ind w:left="420"/>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p>
    <w:p w:rsidR="000408EA" w:rsidRPr="00094C81" w:rsidRDefault="000408EA" w:rsidP="00326E53">
      <w:pPr>
        <w:shd w:val="clear" w:color="auto" w:fill="FFFFFF"/>
        <w:spacing w:after="0" w:line="240" w:lineRule="atLeast"/>
        <w:contextualSpacing/>
        <w:jc w:val="both"/>
        <w:rPr>
          <w:rFonts w:ascii="Times New Roman" w:hAnsi="Times New Roman"/>
          <w:color w:val="000000"/>
          <w:sz w:val="28"/>
          <w:szCs w:val="28"/>
          <w:lang w:eastAsia="ru-RU"/>
        </w:rPr>
      </w:pPr>
      <w:bookmarkStart w:id="0" w:name="_GoBack"/>
      <w:bookmarkEnd w:id="0"/>
      <w:r w:rsidRPr="00094C81">
        <w:rPr>
          <w:rFonts w:ascii="Times New Roman" w:hAnsi="Times New Roman"/>
          <w:color w:val="000000"/>
          <w:sz w:val="28"/>
          <w:szCs w:val="28"/>
          <w:lang w:eastAsia="ru-RU"/>
        </w:rPr>
        <w:t xml:space="preserve">Отчет </w:t>
      </w:r>
    </w:p>
    <w:p w:rsidR="000408EA" w:rsidRPr="00094C81" w:rsidRDefault="000408EA" w:rsidP="00094C81">
      <w:pPr>
        <w:shd w:val="clear" w:color="auto" w:fill="FFFFFF"/>
        <w:spacing w:after="0" w:line="240" w:lineRule="atLeast"/>
        <w:ind w:firstLine="568"/>
        <w:contextualSpacing/>
        <w:jc w:val="both"/>
        <w:rPr>
          <w:rFonts w:ascii="Times New Roman" w:hAnsi="Times New Roman"/>
          <w:color w:val="000000"/>
          <w:sz w:val="28"/>
          <w:szCs w:val="28"/>
          <w:lang w:eastAsia="ru-RU"/>
        </w:rPr>
      </w:pPr>
    </w:p>
    <w:p w:rsidR="000408EA" w:rsidRPr="00094C81" w:rsidRDefault="000408EA" w:rsidP="00094C81">
      <w:pPr>
        <w:shd w:val="clear" w:color="auto" w:fill="FFFFFF"/>
        <w:spacing w:after="0" w:line="240" w:lineRule="atLeast"/>
        <w:ind w:firstLine="568"/>
        <w:contextualSpacing/>
        <w:jc w:val="both"/>
        <w:rPr>
          <w:rFonts w:ascii="Times New Roman" w:hAnsi="Times New Roman"/>
          <w:color w:val="000000"/>
          <w:sz w:val="28"/>
          <w:szCs w:val="28"/>
          <w:lang w:eastAsia="ru-RU"/>
        </w:rPr>
      </w:pPr>
    </w:p>
    <w:p w:rsidR="000408EA" w:rsidRPr="00094C81" w:rsidRDefault="000408EA" w:rsidP="00094C81">
      <w:pPr>
        <w:shd w:val="clear" w:color="auto" w:fill="FFFFFF"/>
        <w:spacing w:after="0" w:line="240" w:lineRule="atLeast"/>
        <w:ind w:firstLine="568"/>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Моя работа заключается в использовании нетрадицион</w:t>
      </w:r>
      <w:r>
        <w:rPr>
          <w:rFonts w:ascii="Times New Roman" w:hAnsi="Times New Roman"/>
          <w:color w:val="000000"/>
          <w:sz w:val="28"/>
          <w:szCs w:val="28"/>
          <w:lang w:eastAsia="ru-RU"/>
        </w:rPr>
        <w:t xml:space="preserve">ных техник в рисовании в подготовительной </w:t>
      </w:r>
      <w:r w:rsidRPr="00094C81">
        <w:rPr>
          <w:rFonts w:ascii="Times New Roman" w:hAnsi="Times New Roman"/>
          <w:color w:val="000000"/>
          <w:sz w:val="28"/>
          <w:szCs w:val="28"/>
          <w:lang w:eastAsia="ru-RU"/>
        </w:rPr>
        <w:t xml:space="preserve"> группе.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Нетрадиционные техники рисования –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 самое главное, самовыражаться.</w:t>
      </w:r>
    </w:p>
    <w:p w:rsidR="000408EA" w:rsidRPr="00094C81" w:rsidRDefault="000408EA" w:rsidP="00094C81">
      <w:pPr>
        <w:shd w:val="clear" w:color="auto" w:fill="FFFFFF"/>
        <w:spacing w:after="0" w:line="240" w:lineRule="atLeast"/>
        <w:ind w:firstLine="708"/>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Нетрадиционные подходы к организации образовательной деятельности «Художественное творчество», вызывают у детей желание рисовать, дети становятся более раскованными, уверенными, у них развивается фантазия, творческое воображение, мышление, любознательность. Необычные материалы и оригинальные техники привлекают детей тем, что здесь не присутствует слово «Нельзя», можно рисовать, чем хочешь и как хочешь.</w:t>
      </w:r>
    </w:p>
    <w:p w:rsidR="000408EA" w:rsidRPr="00094C81" w:rsidRDefault="000408EA" w:rsidP="00094C81">
      <w:pPr>
        <w:shd w:val="clear" w:color="auto" w:fill="FFFFFF"/>
        <w:spacing w:after="0" w:line="240" w:lineRule="atLeast"/>
        <w:ind w:firstLine="708"/>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Дети ощущают положительные эмоции, а по эмоциям можно судить о настроении ребёнка, о том, что его радует, что его огорчает.</w:t>
      </w:r>
    </w:p>
    <w:p w:rsidR="000408EA" w:rsidRPr="00094C81" w:rsidRDefault="000408EA" w:rsidP="00094C81">
      <w:pPr>
        <w:shd w:val="clear" w:color="auto" w:fill="FFFFFF"/>
        <w:spacing w:after="0" w:line="240" w:lineRule="atLeast"/>
        <w:ind w:firstLine="568"/>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Работу проводила поэтапно:</w:t>
      </w:r>
    </w:p>
    <w:p w:rsidR="000408EA" w:rsidRPr="00094C81"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 на первом этапе – репродуктивном, велась активная работа с детьми по обучению нетрадиционным техникам рисования, по ознакомлению с различными средствами выразительности.</w:t>
      </w:r>
    </w:p>
    <w:p w:rsidR="000408EA" w:rsidRPr="00094C81"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 на втором этапе – конструктивном, велась активная работа по совместной деятельности детей друг с другом, сотворчество воспитателя и детей по использованию нетрадиционных техник в умении передавать выразительный образ.</w:t>
      </w:r>
    </w:p>
    <w:p w:rsidR="000408EA" w:rsidRPr="00094C81" w:rsidRDefault="000408EA" w:rsidP="00094C81">
      <w:pPr>
        <w:shd w:val="clear" w:color="auto" w:fill="FFFFFF"/>
        <w:spacing w:after="0" w:line="240" w:lineRule="atLeast"/>
        <w:ind w:firstLine="568"/>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Мною были использованы следующие средства:</w:t>
      </w:r>
    </w:p>
    <w:p w:rsidR="000408EA" w:rsidRPr="00094C81"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 совместная деятельность воспитателя с детьми;</w:t>
      </w:r>
    </w:p>
    <w:p w:rsidR="000408EA" w:rsidRPr="00094C81"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 самостоятельная деятельность детей;</w:t>
      </w:r>
    </w:p>
    <w:p w:rsidR="000408EA" w:rsidRPr="00094C81"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Применяла такие методы:</w:t>
      </w:r>
    </w:p>
    <w:p w:rsidR="000408EA" w:rsidRPr="00094C81"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 словесные,</w:t>
      </w:r>
    </w:p>
    <w:p w:rsidR="000408EA" w:rsidRPr="00094C81"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 наглядные,</w:t>
      </w:r>
    </w:p>
    <w:p w:rsidR="000408EA" w:rsidRPr="00094C81"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 практические,</w:t>
      </w:r>
    </w:p>
    <w:p w:rsidR="000408EA" w:rsidRPr="00094C81"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 игровые.</w:t>
      </w:r>
    </w:p>
    <w:p w:rsidR="000408EA" w:rsidRPr="00094C81" w:rsidRDefault="000408EA" w:rsidP="00094C81">
      <w:pPr>
        <w:shd w:val="clear" w:color="auto" w:fill="FFFFFF"/>
        <w:spacing w:after="0" w:line="240" w:lineRule="atLeast"/>
        <w:ind w:firstLine="568"/>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Диагностика творческих способностей детей на начальном этапе показала:</w:t>
      </w:r>
    </w:p>
    <w:p w:rsidR="000408EA" w:rsidRPr="00094C81"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 Высокий –     % - Средний –     % - Низкий –     %</w:t>
      </w:r>
    </w:p>
    <w:p w:rsidR="000408EA" w:rsidRPr="00094C81" w:rsidRDefault="000408EA" w:rsidP="00094C81">
      <w:pPr>
        <w:shd w:val="clear" w:color="auto" w:fill="FFFFFF"/>
        <w:spacing w:after="0" w:line="240" w:lineRule="atLeast"/>
        <w:ind w:firstLine="568"/>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Мною были подготовлены выставки детских рисунков для родителей.</w:t>
      </w:r>
    </w:p>
    <w:p w:rsidR="000408EA" w:rsidRPr="00094C81" w:rsidRDefault="000408EA" w:rsidP="00094C81">
      <w:pPr>
        <w:shd w:val="clear" w:color="auto" w:fill="FFFFFF"/>
        <w:spacing w:after="0" w:line="240" w:lineRule="atLeast"/>
        <w:ind w:firstLine="568"/>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Для родителей подготовила несколько консультаций.</w:t>
      </w:r>
    </w:p>
    <w:p w:rsidR="000408EA" w:rsidRPr="00094C81" w:rsidRDefault="000408EA" w:rsidP="00094C81">
      <w:pPr>
        <w:shd w:val="clear" w:color="auto" w:fill="FFFFFF"/>
        <w:spacing w:after="0" w:line="240" w:lineRule="atLeast"/>
        <w:ind w:firstLine="568"/>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А так же составила конспекты занятий по нетрадиционному рисованию в Творческой мастерской «Золотые ручки».</w:t>
      </w:r>
    </w:p>
    <w:p w:rsidR="000408EA" w:rsidRPr="00094C81"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Для воспитателей был проведен мастер – класс по авторскому семинару Погодиной С.В.</w:t>
      </w:r>
    </w:p>
    <w:p w:rsidR="000408EA" w:rsidRPr="00094C81"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Диагностика на контрольном этапе показала:</w:t>
      </w:r>
    </w:p>
    <w:p w:rsidR="000408EA" w:rsidRPr="00094C81"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 Высокий – %</w:t>
      </w:r>
    </w:p>
    <w:p w:rsidR="000408EA" w:rsidRPr="00094C81"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 Средний – %</w:t>
      </w:r>
    </w:p>
    <w:p w:rsidR="000408EA" w:rsidRPr="00094C81" w:rsidRDefault="000408EA" w:rsidP="00094C81">
      <w:pPr>
        <w:shd w:val="clear" w:color="auto" w:fill="FFFFFF"/>
        <w:spacing w:after="0" w:line="240" w:lineRule="atLeast"/>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 Низкий – %</w:t>
      </w:r>
    </w:p>
    <w:p w:rsidR="000408EA" w:rsidRPr="00094C81" w:rsidRDefault="000408EA" w:rsidP="00094C81">
      <w:pPr>
        <w:shd w:val="clear" w:color="auto" w:fill="FFFFFF"/>
        <w:spacing w:after="0" w:line="240" w:lineRule="atLeast"/>
        <w:ind w:firstLine="568"/>
        <w:contextualSpacing/>
        <w:jc w:val="both"/>
        <w:rPr>
          <w:rFonts w:ascii="Times New Roman" w:hAnsi="Times New Roman"/>
          <w:color w:val="000000"/>
          <w:sz w:val="28"/>
          <w:szCs w:val="28"/>
          <w:lang w:eastAsia="ru-RU"/>
        </w:rPr>
      </w:pPr>
      <w:r w:rsidRPr="00094C81">
        <w:rPr>
          <w:rFonts w:ascii="Times New Roman" w:hAnsi="Times New Roman"/>
          <w:color w:val="000000"/>
          <w:sz w:val="28"/>
          <w:szCs w:val="28"/>
          <w:lang w:eastAsia="ru-RU"/>
        </w:rPr>
        <w:t> Перспектива:</w:t>
      </w:r>
    </w:p>
    <w:p w:rsidR="000408EA" w:rsidRPr="00094C81" w:rsidRDefault="000408EA" w:rsidP="003336F0">
      <w:pPr>
        <w:shd w:val="clear" w:color="auto" w:fill="FFFFFF"/>
        <w:spacing w:line="240" w:lineRule="atLeast"/>
        <w:ind w:firstLine="568"/>
        <w:contextualSpacing/>
        <w:jc w:val="both"/>
        <w:rPr>
          <w:rFonts w:ascii="Times New Roman" w:hAnsi="Times New Roman"/>
          <w:sz w:val="28"/>
          <w:szCs w:val="28"/>
        </w:rPr>
      </w:pPr>
      <w:r w:rsidRPr="003336F0">
        <w:rPr>
          <w:sz w:val="28"/>
          <w:szCs w:val="28"/>
          <w:lang w:eastAsia="ru-RU"/>
        </w:rPr>
        <w:t>продолжить работу по освоению новых нетрадиционных техник рисования.</w:t>
      </w:r>
      <w:r w:rsidRPr="003336F0">
        <w:rPr>
          <w:rStyle w:val="Strong"/>
          <w:rFonts w:ascii="Times New Roman" w:hAnsi="Times New Roman"/>
          <w:i/>
          <w:iCs/>
          <w:color w:val="333333"/>
          <w:sz w:val="28"/>
          <w:szCs w:val="28"/>
          <w:bdr w:val="none" w:sz="0" w:space="0" w:color="auto" w:frame="1"/>
        </w:rPr>
        <w:t xml:space="preserve"> </w:t>
      </w:r>
    </w:p>
    <w:sectPr w:rsidR="000408EA" w:rsidRPr="00094C81" w:rsidSect="00094C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46F32"/>
    <w:multiLevelType w:val="multilevel"/>
    <w:tmpl w:val="29ACFB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5D4661F"/>
    <w:multiLevelType w:val="hybridMultilevel"/>
    <w:tmpl w:val="94527F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A9F"/>
    <w:rsid w:val="000408EA"/>
    <w:rsid w:val="00094C81"/>
    <w:rsid w:val="001643D0"/>
    <w:rsid w:val="00326E53"/>
    <w:rsid w:val="003336F0"/>
    <w:rsid w:val="003848BC"/>
    <w:rsid w:val="00487A9F"/>
    <w:rsid w:val="006675F0"/>
    <w:rsid w:val="006C154D"/>
    <w:rsid w:val="00A74337"/>
    <w:rsid w:val="00DA004C"/>
    <w:rsid w:val="00DD0E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D0"/>
    <w:pPr>
      <w:spacing w:after="200" w:line="276" w:lineRule="auto"/>
    </w:pPr>
    <w:rPr>
      <w:lang w:eastAsia="en-US"/>
    </w:rPr>
  </w:style>
  <w:style w:type="paragraph" w:styleId="Heading1">
    <w:name w:val="heading 1"/>
    <w:basedOn w:val="Normal"/>
    <w:next w:val="Normal"/>
    <w:link w:val="Heading1Char"/>
    <w:uiPriority w:val="99"/>
    <w:qFormat/>
    <w:rsid w:val="00326E5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6E53"/>
    <w:rPr>
      <w:rFonts w:ascii="Cambria" w:hAnsi="Cambria" w:cs="Times New Roman"/>
      <w:b/>
      <w:bCs/>
      <w:color w:val="365F91"/>
      <w:sz w:val="28"/>
      <w:szCs w:val="28"/>
    </w:rPr>
  </w:style>
  <w:style w:type="paragraph" w:customStyle="1" w:styleId="c4">
    <w:name w:val="c4"/>
    <w:basedOn w:val="Normal"/>
    <w:uiPriority w:val="99"/>
    <w:rsid w:val="00487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DefaultParagraphFont"/>
    <w:uiPriority w:val="99"/>
    <w:rsid w:val="00487A9F"/>
    <w:rPr>
      <w:rFonts w:cs="Times New Roman"/>
    </w:rPr>
  </w:style>
  <w:style w:type="character" w:customStyle="1" w:styleId="apple-converted-space">
    <w:name w:val="apple-converted-space"/>
    <w:basedOn w:val="DefaultParagraphFont"/>
    <w:uiPriority w:val="99"/>
    <w:rsid w:val="00487A9F"/>
    <w:rPr>
      <w:rFonts w:cs="Times New Roman"/>
    </w:rPr>
  </w:style>
  <w:style w:type="character" w:styleId="Strong">
    <w:name w:val="Strong"/>
    <w:basedOn w:val="DefaultParagraphFont"/>
    <w:uiPriority w:val="99"/>
    <w:qFormat/>
    <w:rsid w:val="00487A9F"/>
    <w:rPr>
      <w:rFonts w:cs="Times New Roman"/>
      <w:b/>
      <w:bCs/>
    </w:rPr>
  </w:style>
  <w:style w:type="paragraph" w:styleId="NormalWeb">
    <w:name w:val="Normal (Web)"/>
    <w:basedOn w:val="Normal"/>
    <w:uiPriority w:val="99"/>
    <w:semiHidden/>
    <w:rsid w:val="00487A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Normal"/>
    <w:uiPriority w:val="99"/>
    <w:rsid w:val="00094C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094C81"/>
    <w:rPr>
      <w:rFonts w:cs="Times New Roman"/>
    </w:rPr>
  </w:style>
  <w:style w:type="paragraph" w:styleId="NoSpacing">
    <w:name w:val="No Spacing"/>
    <w:uiPriority w:val="99"/>
    <w:qFormat/>
    <w:rsid w:val="00326E53"/>
    <w:rPr>
      <w:lang w:eastAsia="en-US"/>
    </w:rPr>
  </w:style>
</w:styles>
</file>

<file path=word/webSettings.xml><?xml version="1.0" encoding="utf-8"?>
<w:webSettings xmlns:r="http://schemas.openxmlformats.org/officeDocument/2006/relationships" xmlns:w="http://schemas.openxmlformats.org/wordprocessingml/2006/main">
  <w:divs>
    <w:div w:id="1652903098">
      <w:marLeft w:val="0"/>
      <w:marRight w:val="0"/>
      <w:marTop w:val="0"/>
      <w:marBottom w:val="0"/>
      <w:divBdr>
        <w:top w:val="none" w:sz="0" w:space="0" w:color="auto"/>
        <w:left w:val="none" w:sz="0" w:space="0" w:color="auto"/>
        <w:bottom w:val="none" w:sz="0" w:space="0" w:color="auto"/>
        <w:right w:val="none" w:sz="0" w:space="0" w:color="auto"/>
      </w:divBdr>
    </w:div>
    <w:div w:id="1652903099">
      <w:marLeft w:val="0"/>
      <w:marRight w:val="0"/>
      <w:marTop w:val="0"/>
      <w:marBottom w:val="0"/>
      <w:divBdr>
        <w:top w:val="none" w:sz="0" w:space="0" w:color="auto"/>
        <w:left w:val="none" w:sz="0" w:space="0" w:color="auto"/>
        <w:bottom w:val="none" w:sz="0" w:space="0" w:color="auto"/>
        <w:right w:val="none" w:sz="0" w:space="0" w:color="auto"/>
      </w:divBdr>
    </w:div>
    <w:div w:id="1652903101">
      <w:marLeft w:val="0"/>
      <w:marRight w:val="0"/>
      <w:marTop w:val="0"/>
      <w:marBottom w:val="0"/>
      <w:divBdr>
        <w:top w:val="none" w:sz="0" w:space="0" w:color="auto"/>
        <w:left w:val="none" w:sz="0" w:space="0" w:color="auto"/>
        <w:bottom w:val="none" w:sz="0" w:space="0" w:color="auto"/>
        <w:right w:val="none" w:sz="0" w:space="0" w:color="auto"/>
      </w:divBdr>
    </w:div>
    <w:div w:id="1652903102">
      <w:marLeft w:val="0"/>
      <w:marRight w:val="0"/>
      <w:marTop w:val="0"/>
      <w:marBottom w:val="0"/>
      <w:divBdr>
        <w:top w:val="none" w:sz="0" w:space="0" w:color="auto"/>
        <w:left w:val="none" w:sz="0" w:space="0" w:color="auto"/>
        <w:bottom w:val="none" w:sz="0" w:space="0" w:color="auto"/>
        <w:right w:val="none" w:sz="0" w:space="0" w:color="auto"/>
      </w:divBdr>
    </w:div>
    <w:div w:id="1652903105">
      <w:marLeft w:val="0"/>
      <w:marRight w:val="0"/>
      <w:marTop w:val="0"/>
      <w:marBottom w:val="0"/>
      <w:divBdr>
        <w:top w:val="none" w:sz="0" w:space="0" w:color="auto"/>
        <w:left w:val="none" w:sz="0" w:space="0" w:color="auto"/>
        <w:bottom w:val="none" w:sz="0" w:space="0" w:color="auto"/>
        <w:right w:val="none" w:sz="0" w:space="0" w:color="auto"/>
      </w:divBdr>
    </w:div>
    <w:div w:id="1652903106">
      <w:marLeft w:val="0"/>
      <w:marRight w:val="0"/>
      <w:marTop w:val="0"/>
      <w:marBottom w:val="0"/>
      <w:divBdr>
        <w:top w:val="none" w:sz="0" w:space="0" w:color="auto"/>
        <w:left w:val="none" w:sz="0" w:space="0" w:color="auto"/>
        <w:bottom w:val="none" w:sz="0" w:space="0" w:color="auto"/>
        <w:right w:val="none" w:sz="0" w:space="0" w:color="auto"/>
      </w:divBdr>
    </w:div>
    <w:div w:id="1652903107">
      <w:marLeft w:val="0"/>
      <w:marRight w:val="0"/>
      <w:marTop w:val="0"/>
      <w:marBottom w:val="0"/>
      <w:divBdr>
        <w:top w:val="none" w:sz="0" w:space="0" w:color="auto"/>
        <w:left w:val="none" w:sz="0" w:space="0" w:color="auto"/>
        <w:bottom w:val="none" w:sz="0" w:space="0" w:color="auto"/>
        <w:right w:val="none" w:sz="0" w:space="0" w:color="auto"/>
      </w:divBdr>
    </w:div>
    <w:div w:id="1652903108">
      <w:marLeft w:val="0"/>
      <w:marRight w:val="0"/>
      <w:marTop w:val="0"/>
      <w:marBottom w:val="0"/>
      <w:divBdr>
        <w:top w:val="none" w:sz="0" w:space="0" w:color="auto"/>
        <w:left w:val="none" w:sz="0" w:space="0" w:color="auto"/>
        <w:bottom w:val="none" w:sz="0" w:space="0" w:color="auto"/>
        <w:right w:val="none" w:sz="0" w:space="0" w:color="auto"/>
      </w:divBdr>
    </w:div>
    <w:div w:id="1652903112">
      <w:marLeft w:val="0"/>
      <w:marRight w:val="0"/>
      <w:marTop w:val="0"/>
      <w:marBottom w:val="0"/>
      <w:divBdr>
        <w:top w:val="none" w:sz="0" w:space="0" w:color="auto"/>
        <w:left w:val="none" w:sz="0" w:space="0" w:color="auto"/>
        <w:bottom w:val="none" w:sz="0" w:space="0" w:color="auto"/>
        <w:right w:val="none" w:sz="0" w:space="0" w:color="auto"/>
      </w:divBdr>
    </w:div>
    <w:div w:id="1652903113">
      <w:marLeft w:val="0"/>
      <w:marRight w:val="0"/>
      <w:marTop w:val="0"/>
      <w:marBottom w:val="0"/>
      <w:divBdr>
        <w:top w:val="none" w:sz="0" w:space="0" w:color="auto"/>
        <w:left w:val="none" w:sz="0" w:space="0" w:color="auto"/>
        <w:bottom w:val="none" w:sz="0" w:space="0" w:color="auto"/>
        <w:right w:val="none" w:sz="0" w:space="0" w:color="auto"/>
      </w:divBdr>
    </w:div>
    <w:div w:id="1652903116">
      <w:marLeft w:val="0"/>
      <w:marRight w:val="0"/>
      <w:marTop w:val="0"/>
      <w:marBottom w:val="0"/>
      <w:divBdr>
        <w:top w:val="none" w:sz="0" w:space="0" w:color="auto"/>
        <w:left w:val="none" w:sz="0" w:space="0" w:color="auto"/>
        <w:bottom w:val="none" w:sz="0" w:space="0" w:color="auto"/>
        <w:right w:val="none" w:sz="0" w:space="0" w:color="auto"/>
      </w:divBdr>
      <w:divsChild>
        <w:div w:id="1652903103">
          <w:marLeft w:val="0"/>
          <w:marRight w:val="0"/>
          <w:marTop w:val="0"/>
          <w:marBottom w:val="360"/>
          <w:divBdr>
            <w:top w:val="none" w:sz="0" w:space="0" w:color="auto"/>
            <w:left w:val="none" w:sz="0" w:space="0" w:color="auto"/>
            <w:bottom w:val="none" w:sz="0" w:space="0" w:color="auto"/>
            <w:right w:val="none" w:sz="0" w:space="0" w:color="auto"/>
          </w:divBdr>
          <w:divsChild>
            <w:div w:id="1652903115">
              <w:marLeft w:val="0"/>
              <w:marRight w:val="0"/>
              <w:marTop w:val="0"/>
              <w:marBottom w:val="0"/>
              <w:divBdr>
                <w:top w:val="none" w:sz="0" w:space="0" w:color="auto"/>
                <w:left w:val="none" w:sz="0" w:space="0" w:color="auto"/>
                <w:bottom w:val="none" w:sz="0" w:space="0" w:color="auto"/>
                <w:right w:val="none" w:sz="0" w:space="0" w:color="auto"/>
              </w:divBdr>
              <w:divsChild>
                <w:div w:id="1652903097">
                  <w:marLeft w:val="0"/>
                  <w:marRight w:val="0"/>
                  <w:marTop w:val="0"/>
                  <w:marBottom w:val="0"/>
                  <w:divBdr>
                    <w:top w:val="none" w:sz="0" w:space="0" w:color="auto"/>
                    <w:left w:val="none" w:sz="0" w:space="0" w:color="auto"/>
                    <w:bottom w:val="none" w:sz="0" w:space="0" w:color="auto"/>
                    <w:right w:val="none" w:sz="0" w:space="0" w:color="auto"/>
                  </w:divBdr>
                  <w:divsChild>
                    <w:div w:id="1652903111">
                      <w:marLeft w:val="0"/>
                      <w:marRight w:val="0"/>
                      <w:marTop w:val="0"/>
                      <w:marBottom w:val="0"/>
                      <w:divBdr>
                        <w:top w:val="none" w:sz="0" w:space="0" w:color="auto"/>
                        <w:left w:val="none" w:sz="0" w:space="0" w:color="auto"/>
                        <w:bottom w:val="none" w:sz="0" w:space="0" w:color="auto"/>
                        <w:right w:val="none" w:sz="0" w:space="0" w:color="auto"/>
                      </w:divBdr>
                      <w:divsChild>
                        <w:div w:id="16529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3109">
          <w:marLeft w:val="0"/>
          <w:marRight w:val="0"/>
          <w:marTop w:val="0"/>
          <w:marBottom w:val="360"/>
          <w:divBdr>
            <w:top w:val="none" w:sz="0" w:space="0" w:color="auto"/>
            <w:left w:val="none" w:sz="0" w:space="0" w:color="auto"/>
            <w:bottom w:val="none" w:sz="0" w:space="0" w:color="auto"/>
            <w:right w:val="none" w:sz="0" w:space="0" w:color="auto"/>
          </w:divBdr>
          <w:divsChild>
            <w:div w:id="1652903104">
              <w:marLeft w:val="0"/>
              <w:marRight w:val="0"/>
              <w:marTop w:val="0"/>
              <w:marBottom w:val="0"/>
              <w:divBdr>
                <w:top w:val="none" w:sz="0" w:space="0" w:color="auto"/>
                <w:left w:val="none" w:sz="0" w:space="0" w:color="auto"/>
                <w:bottom w:val="none" w:sz="0" w:space="0" w:color="auto"/>
                <w:right w:val="none" w:sz="0" w:space="0" w:color="auto"/>
              </w:divBdr>
              <w:divsChild>
                <w:div w:id="1652903100">
                  <w:marLeft w:val="0"/>
                  <w:marRight w:val="0"/>
                  <w:marTop w:val="0"/>
                  <w:marBottom w:val="0"/>
                  <w:divBdr>
                    <w:top w:val="none" w:sz="0" w:space="0" w:color="auto"/>
                    <w:left w:val="none" w:sz="0" w:space="0" w:color="auto"/>
                    <w:bottom w:val="none" w:sz="0" w:space="0" w:color="auto"/>
                    <w:right w:val="none" w:sz="0" w:space="0" w:color="auto"/>
                  </w:divBdr>
                  <w:divsChild>
                    <w:div w:id="16529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5</Pages>
  <Words>1603</Words>
  <Characters>9139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Алексей</cp:lastModifiedBy>
  <cp:revision>4</cp:revision>
  <dcterms:created xsi:type="dcterms:W3CDTF">2016-10-01T18:28:00Z</dcterms:created>
  <dcterms:modified xsi:type="dcterms:W3CDTF">2017-04-25T19:45:00Z</dcterms:modified>
</cp:coreProperties>
</file>