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755">
        <w:rPr>
          <w:rFonts w:ascii="Times New Roman" w:hAnsi="Times New Roman" w:cs="Times New Roman"/>
          <w:b/>
          <w:i/>
          <w:sz w:val="28"/>
          <w:szCs w:val="28"/>
        </w:rPr>
        <w:t>Безопасности формула есть:</w:t>
      </w: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755">
        <w:rPr>
          <w:rFonts w:ascii="Times New Roman" w:hAnsi="Times New Roman" w:cs="Times New Roman"/>
          <w:b/>
          <w:i/>
          <w:sz w:val="28"/>
          <w:szCs w:val="28"/>
        </w:rPr>
        <w:t>Надо видеть, предвидеть, учесть.</w:t>
      </w: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755">
        <w:rPr>
          <w:rFonts w:ascii="Times New Roman" w:hAnsi="Times New Roman" w:cs="Times New Roman"/>
          <w:b/>
          <w:i/>
          <w:sz w:val="28"/>
          <w:szCs w:val="28"/>
        </w:rPr>
        <w:t>По возможности – всё избежать,</w:t>
      </w: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95755">
        <w:rPr>
          <w:rFonts w:ascii="Times New Roman" w:hAnsi="Times New Roman" w:cs="Times New Roman"/>
          <w:b/>
          <w:i/>
          <w:sz w:val="28"/>
          <w:szCs w:val="28"/>
        </w:rPr>
        <w:t>А где надо – на помощь позвать.</w:t>
      </w: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3" w:rsidRPr="00495755" w:rsidRDefault="00D00703" w:rsidP="00D00703">
      <w:pPr>
        <w:spacing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Актуальность. </w:t>
      </w:r>
      <w:r w:rsidRPr="004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наших детей представляет серьезную проблему современного мира. Как показывает статистика, большинство несчастных случаев происходит дома. Наши квартиры, до отказа заполнены различной бытовой техникой, химией и медикаментами, а также всевозможными предметами представляющими интерес для малышей, но в то же время несущие в себе опасность для их здоровья. Поэтому, привитие детям дошкольного возраста навыков безопасного поведения, основ личной безопасности весьма актуальная проблема на сегодняшний день. И прививать их надо как можно раньше. Дошколята не понимают, что для них безопасно, а что нет. Таким образом, наша задача - рассказать им об этом и показать. Цель "безопасного" воспитания дошкольника - внушить уверенность в его возможностях, в том, что если он будет строго соблюдать правила поведения, он не попадет в опасную ситуацию, а если и случится такое, то найдет из нее выход. Обучить детей безопасному поведению - это значит приучить их к определенному образу жизни.</w:t>
      </w: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3" w:rsidRPr="00495755" w:rsidRDefault="00D00703" w:rsidP="00D00703">
      <w:pPr>
        <w:tabs>
          <w:tab w:val="left" w:pos="12616"/>
        </w:tabs>
        <w:spacing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703" w:rsidRDefault="00D00703" w:rsidP="00D00703">
      <w:pPr>
        <w:tabs>
          <w:tab w:val="left" w:pos="13467"/>
        </w:tabs>
        <w:spacing w:line="276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00703" w:rsidRPr="00495755" w:rsidRDefault="00D00703" w:rsidP="00D00703">
      <w:pPr>
        <w:tabs>
          <w:tab w:val="left" w:pos="13467"/>
        </w:tabs>
        <w:spacing w:line="276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755">
        <w:rPr>
          <w:rFonts w:ascii="Times New Roman" w:hAnsi="Times New Roman" w:cs="Times New Roman"/>
          <w:b/>
          <w:sz w:val="28"/>
          <w:szCs w:val="28"/>
        </w:rPr>
        <w:lastRenderedPageBreak/>
        <w:t>Моделирование планирования для старшего дошкольного возраста по теме</w:t>
      </w:r>
    </w:p>
    <w:p w:rsidR="00D00703" w:rsidRPr="00495755" w:rsidRDefault="00D00703" w:rsidP="00D00703">
      <w:pPr>
        <w:tabs>
          <w:tab w:val="left" w:pos="13467"/>
        </w:tabs>
        <w:spacing w:line="276" w:lineRule="auto"/>
        <w:ind w:right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«Безопасность в быту: пожар</w:t>
      </w:r>
      <w:r w:rsidRPr="00495755">
        <w:rPr>
          <w:rFonts w:ascii="Times New Roman" w:hAnsi="Times New Roman" w:cs="Times New Roman"/>
          <w:b/>
          <w:sz w:val="28"/>
          <w:szCs w:val="28"/>
        </w:rPr>
        <w:t>»</w:t>
      </w:r>
    </w:p>
    <w:p w:rsidR="00D00703" w:rsidRPr="00495755" w:rsidRDefault="00D00703" w:rsidP="00D00703">
      <w:pPr>
        <w:tabs>
          <w:tab w:val="left" w:pos="13467"/>
        </w:tabs>
        <w:spacing w:line="276" w:lineRule="auto"/>
        <w:ind w:right="283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703" w:rsidRPr="00495755" w:rsidRDefault="00D00703" w:rsidP="00D00703">
      <w:pPr>
        <w:tabs>
          <w:tab w:val="left" w:pos="13467"/>
        </w:tabs>
        <w:spacing w:line="276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7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огнем и его свойствам, причинами возникновения пожара,</w:t>
      </w:r>
      <w:r w:rsidRPr="00495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575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Pr="004957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безопасного поведения при пожаре, учить предотвращать пожароопасную ситуацию с помощью полученных знаний.</w:t>
      </w:r>
    </w:p>
    <w:p w:rsidR="00D00703" w:rsidRPr="00495755" w:rsidRDefault="00D00703" w:rsidP="00D00703">
      <w:pPr>
        <w:tabs>
          <w:tab w:val="left" w:pos="13467"/>
        </w:tabs>
        <w:spacing w:line="276" w:lineRule="auto"/>
        <w:ind w:right="28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034" w:type="dxa"/>
        <w:tblInd w:w="108" w:type="dxa"/>
        <w:tblLayout w:type="fixed"/>
        <w:tblLook w:val="04A0"/>
      </w:tblPr>
      <w:tblGrid>
        <w:gridCol w:w="2834"/>
        <w:gridCol w:w="141"/>
        <w:gridCol w:w="2801"/>
        <w:gridCol w:w="2729"/>
        <w:gridCol w:w="2692"/>
        <w:gridCol w:w="143"/>
        <w:gridCol w:w="2694"/>
      </w:tblGrid>
      <w:tr w:rsidR="00D00703" w:rsidRPr="00495755" w:rsidTr="00E76EE9">
        <w:tc>
          <w:tcPr>
            <w:tcW w:w="2975" w:type="dxa"/>
            <w:gridSpan w:val="2"/>
          </w:tcPr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 – 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коммуникативное развитие</w:t>
            </w:r>
          </w:p>
        </w:tc>
        <w:tc>
          <w:tcPr>
            <w:tcW w:w="2801" w:type="dxa"/>
          </w:tcPr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Познавательное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2729" w:type="dxa"/>
          </w:tcPr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692" w:type="dxa"/>
          </w:tcPr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 – 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 развитие</w:t>
            </w:r>
          </w:p>
        </w:tc>
        <w:tc>
          <w:tcPr>
            <w:tcW w:w="2837" w:type="dxa"/>
            <w:gridSpan w:val="2"/>
          </w:tcPr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</w:p>
        </w:tc>
      </w:tr>
      <w:tr w:rsidR="00D00703" w:rsidRPr="00495755" w:rsidTr="00E76EE9">
        <w:tc>
          <w:tcPr>
            <w:tcW w:w="14034" w:type="dxa"/>
            <w:gridSpan w:val="7"/>
          </w:tcPr>
          <w:p w:rsidR="00D00703" w:rsidRPr="00495755" w:rsidRDefault="00D00703" w:rsidP="00E76EE9">
            <w:pPr>
              <w:tabs>
                <w:tab w:val="left" w:pos="13467"/>
              </w:tabs>
              <w:spacing w:line="276" w:lineRule="auto"/>
              <w:ind w:right="283"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Совместная деятельность педагога с детьми</w:t>
            </w:r>
          </w:p>
        </w:tc>
      </w:tr>
      <w:tr w:rsidR="00D00703" w:rsidRPr="00495755" w:rsidTr="00E76EE9">
        <w:trPr>
          <w:trHeight w:val="345"/>
        </w:trPr>
        <w:tc>
          <w:tcPr>
            <w:tcW w:w="14034" w:type="dxa"/>
            <w:gridSpan w:val="7"/>
            <w:tcBorders>
              <w:bottom w:val="single" w:sz="4" w:space="0" w:color="auto"/>
            </w:tcBorders>
          </w:tcPr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Пожар</w:t>
            </w:r>
          </w:p>
        </w:tc>
      </w:tr>
      <w:tr w:rsidR="00D00703" w:rsidRPr="00495755" w:rsidTr="00E76EE9">
        <w:trPr>
          <w:trHeight w:val="84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Беседы: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«Рождение огня»,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«Огонь бывает разный» (Огонь – служитель, помощник и утешитель,</w:t>
            </w:r>
            <w:proofErr w:type="gramEnd"/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«Огонь – воитель, недруг и разрушитель.),</w:t>
            </w:r>
            <w:proofErr w:type="gramEnd"/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Разгоняющие</w:t>
            </w:r>
            <w:proofErr w:type="gramEnd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тьму», «Где и кем работает огонь», 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«Профессия пожарный», 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«Что любит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огонь?»,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«Не бойтесь и не прячьтесь»,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«Пожарный - герой, он с огнём вступает в бой»,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 в квартире»,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«Чем опасен дым?»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«Ни ночью, ни днём не балуйтесь с огнём»,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«Пожарным можешь ты не быть…»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Игровые ситуации: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«Пожар в доме»,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«Пожар», «Вызови пожарных (скорую, полицию, службу газа),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Игра драматизация: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«Кошкин дом»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Ситуативный разговор: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«Пожароопасные предметы»,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Сюжетно – </w:t>
            </w:r>
            <w:proofErr w:type="gramStart"/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ролевая</w:t>
            </w:r>
            <w:proofErr w:type="gramEnd"/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игры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«Спасатели»,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«Пожарные»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</w:t>
            </w:r>
            <w:r w:rsidRPr="007D0F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«Профессии»,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7D0FF8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Викторина: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«Знаете ли вы правила пожарной безопасности?»,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«Писатели о пожаре»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Рассматривание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стенда о пожарной безопасности в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0703" w:rsidRPr="007D0FF8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Встреча</w:t>
            </w:r>
            <w:r w:rsidRPr="007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с сотрудником пожарной охраны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7D0FF8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Решение ситуационных задач 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«Опасные ситуации при украшении новогодней ёлки»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Тренинг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«Вызов пожарных «01»,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«Дыши через повязку» (из платка или ткани сделать повязку, смочить водой, стараться сидеть, как можно ниже, там дыма меньше),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«Действия при пожаре» (используя игровой материал: телефон, «вода» в кувшине, одеяло),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Моделирование ситуации</w:t>
            </w:r>
            <w:r w:rsidRPr="007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«Эвакуация при опасности возникновения пожара»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Экскурсия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по детскому саду «Пути эвакуации»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7D0FF8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Беседы: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«Причины пожара», «Что делать, если начался пожар?»,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«Как огонь научился стрелять», «Вечный огонь»,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7D0FF8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Конструирование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«Пожарная машина (из строительного материала и легко)»,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«Вечный огонь (коллективная объёмная поделка из бумаги и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картона)»,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«Пожарный (из природного и (или) бросового материала)»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7D0FF8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Проект: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«Огонь – друг, огонь – враг»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</w:tcPr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Словесные игры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«Составь предложение из 2-4 слов», «Составь предложение со словами (пожар, огонь, пожарные и т. д.)»,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Составление творческих рассказов</w:t>
            </w:r>
            <w:r w:rsidRPr="007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«Что случиться, если…», «Как я спасал куклу от пожара»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7D0FF8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Дидактические игры: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«Горит – не горит»,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«Разложи иллюстрации по порядку»,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00703" w:rsidRPr="007D0FF8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Чтение: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К.Чуковский «Путаница», 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Г.-Х.Андерсен «</w:t>
            </w: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Сказка про спички</w:t>
            </w:r>
            <w:proofErr w:type="gramEnd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С. Маршак 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«Пожар», «Кошкин дом», «Рассказ о неизвестном герое», 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Е.Пермяк «Как Огонь воду замуж взял», Л.Толстой 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«Пожар»,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«Пожарные собаки», С. Михалков 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«Дядя Стёпа»,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«Пожар», «В дыму»,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П. Голосов «Сказка о заячьем теремке и спичечном коробке»,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О. Иоселиане «Пожарная команда»,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И Холин «Как непослушная свинка едва не сгорела»,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К.Д. Ушинский «Спор воды с огнём»,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марийская н. с. «Огонь и человек»,</w:t>
            </w:r>
            <w:proofErr w:type="gramEnd"/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итальянская н. с. «Огонь, Вода и Честь»,</w:t>
            </w:r>
            <w:proofErr w:type="gramEnd"/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Д.Р. Киплинг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«Маугли» (отрывок),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Познакомить детей с «огненными» пословицами и поговорками</w:t>
            </w:r>
            <w:r w:rsidRPr="00495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(воспитатель вместе с детьми анализирует их значение): «Водой пожар тушат, а умом предотвращают», «Спички – не игрушка, огонь не забава», «Где огонь, там и дым»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7D0FF8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Рисование, лепка, аппликация: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«Тили-тили, </w:t>
            </w: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тили-бом</w:t>
            </w:r>
            <w:proofErr w:type="gramEnd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загорелся кошкин дом»,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«Машины специального назначения»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(скорая помощь, пожарная, служба газа),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«Пожар»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7D0FF8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Прослушивание 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гимна пожарных,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песен из мультфильма «Кошкин дом»,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звуков сирены пожарной машины,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горящего дома (треск огня и дерева),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колокольного набата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7D0FF8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Отгадывание загадок</w:t>
            </w:r>
            <w:r w:rsidRPr="007D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00703" w:rsidRPr="007D0FF8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Просмотр мультфильмов (Лукоморье – Пикчерс) и видеороликов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о пожаре, пожароопасных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предметах, ситуациях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00703" w:rsidRPr="007D0FF8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Эстафеты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1.«Южные пожарные»: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- пролезть в тоннель;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- заберись по лесенке: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- позвони в звоночек.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2.«Спаси детей из горящего дома»: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- пролезь в тоннель;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- прошагай по лесенке, положенной на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пол;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- возвратись с игрушкой.</w:t>
            </w: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3.«Кто больше вынесет предметов при пожаре»: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4.«Чья команда быстрее проедет на пожарной машине»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5.«Спасение пострадавших» (бег парами в обруче.</w:t>
            </w:r>
            <w:proofErr w:type="gramEnd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Добежать до пострадавшего и вернуться с ним в «безопасное место»)</w:t>
            </w:r>
            <w:proofErr w:type="gramEnd"/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00703" w:rsidRPr="007D0FF8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Спортивные упражнения</w:t>
            </w:r>
            <w:r w:rsidRPr="007D0FF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«Пройди (проползи по гимнастической скамейке), не упади», «Сбей огонь» 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(забрасывание мешочков с песком в корзину – «очаг пожара»),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«Поднимись на этаж» (подъём по наклонной лестнице на пролёт гимнастической стенки с переходом на другой пролёт и спуском вниз)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0FF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Подвижные игры:</w:t>
            </w: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«Пожарные на ученье», «Дорожка препятствий»,</w:t>
            </w:r>
          </w:p>
          <w:p w:rsidR="00D00703" w:rsidRPr="00495755" w:rsidRDefault="00D00703" w:rsidP="00E76EE9">
            <w:pPr>
              <w:pStyle w:val="a4"/>
              <w:tabs>
                <w:tab w:val="left" w:pos="13467"/>
              </w:tabs>
              <w:spacing w:before="0" w:beforeAutospacing="0" w:after="0" w:afterAutospacing="0"/>
              <w:ind w:right="283"/>
              <w:contextualSpacing/>
              <w:rPr>
                <w:iCs/>
                <w:sz w:val="28"/>
                <w:szCs w:val="28"/>
              </w:rPr>
            </w:pPr>
            <w:r w:rsidRPr="00495755">
              <w:rPr>
                <w:iCs/>
                <w:sz w:val="28"/>
                <w:szCs w:val="28"/>
              </w:rPr>
              <w:t>«Спасатели», «После пожара», «Огонь – вода»</w:t>
            </w:r>
          </w:p>
          <w:p w:rsidR="00D00703" w:rsidRPr="00495755" w:rsidRDefault="00D00703" w:rsidP="00E76EE9">
            <w:pPr>
              <w:tabs>
                <w:tab w:val="left" w:pos="13467"/>
              </w:tabs>
              <w:ind w:right="283" w:firstLine="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00703" w:rsidRPr="00495755" w:rsidTr="00E76EE9">
        <w:trPr>
          <w:trHeight w:val="70"/>
        </w:trPr>
        <w:tc>
          <w:tcPr>
            <w:tcW w:w="140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  <w:tab w:val="left" w:pos="13750"/>
              </w:tabs>
              <w:ind w:right="283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итоговых мероприятий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4"/>
              </w:numPr>
              <w:tabs>
                <w:tab w:val="left" w:pos="13467"/>
                <w:tab w:val="left" w:pos="1375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Физкультурно – спортивное развлечение «Юный пожарный».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4"/>
              </w:numPr>
              <w:tabs>
                <w:tab w:val="left" w:pos="13467"/>
                <w:tab w:val="left" w:pos="1375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 «Кошкин дом»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4"/>
              </w:numPr>
              <w:tabs>
                <w:tab w:val="left" w:pos="13467"/>
                <w:tab w:val="left" w:pos="1375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теме.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4"/>
              </w:numPr>
              <w:tabs>
                <w:tab w:val="left" w:pos="13467"/>
                <w:tab w:val="left" w:pos="1375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Коллективная аппликация «Вечный огонь»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4"/>
              </w:numPr>
              <w:tabs>
                <w:tab w:val="left" w:pos="13467"/>
                <w:tab w:val="left" w:pos="13750"/>
              </w:tabs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Литературная викторина «Писатели о пожаре».</w:t>
            </w:r>
          </w:p>
          <w:p w:rsidR="00D00703" w:rsidRPr="00495755" w:rsidRDefault="00D00703" w:rsidP="00E76EE9">
            <w:pPr>
              <w:pStyle w:val="a5"/>
              <w:tabs>
                <w:tab w:val="left" w:pos="13467"/>
                <w:tab w:val="left" w:pos="13750"/>
              </w:tabs>
              <w:ind w:right="2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pStyle w:val="a5"/>
              <w:tabs>
                <w:tab w:val="left" w:pos="13467"/>
                <w:tab w:val="left" w:pos="13750"/>
              </w:tabs>
              <w:ind w:right="28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 и социальными партнёрами</w:t>
            </w:r>
          </w:p>
          <w:p w:rsidR="00D00703" w:rsidRPr="00495755" w:rsidRDefault="00D00703" w:rsidP="00E76EE9">
            <w:pPr>
              <w:pStyle w:val="a5"/>
              <w:numPr>
                <w:ilvl w:val="0"/>
                <w:numId w:val="1"/>
              </w:numPr>
              <w:tabs>
                <w:tab w:val="left" w:pos="13467"/>
              </w:tabs>
              <w:spacing w:line="276" w:lineRule="auto"/>
              <w:ind w:left="709" w:right="283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«Игры и занятия дома» в рамках проекта «Огонь – друг, огонь – враг» (с описанием опытов «Как быстро загораются предметы из разных материалов», «Почему во время пожара часто происходит взрыв», «Пожары загрязняют воздух» (с. 42, 45, Лыкова И.А, Шипунова В.А., «Огонь – друг, огонь – враг»); подвижные игры «Тушим пожар», «Спасатели», «После пожара»).</w:t>
            </w:r>
            <w:proofErr w:type="gramEnd"/>
          </w:p>
          <w:p w:rsidR="00D00703" w:rsidRPr="00495755" w:rsidRDefault="00D00703" w:rsidP="00E76EE9">
            <w:pPr>
              <w:pStyle w:val="a5"/>
              <w:numPr>
                <w:ilvl w:val="0"/>
                <w:numId w:val="1"/>
              </w:numPr>
              <w:tabs>
                <w:tab w:val="left" w:pos="13467"/>
              </w:tabs>
              <w:spacing w:line="276" w:lineRule="auto"/>
              <w:ind w:left="70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Папка – передвижка «Пожарная безопасность»</w:t>
            </w:r>
          </w:p>
          <w:p w:rsidR="00D00703" w:rsidRPr="00495755" w:rsidRDefault="00D00703" w:rsidP="00E76EE9">
            <w:pPr>
              <w:pStyle w:val="a5"/>
              <w:numPr>
                <w:ilvl w:val="0"/>
                <w:numId w:val="1"/>
              </w:numPr>
              <w:tabs>
                <w:tab w:val="left" w:pos="13467"/>
              </w:tabs>
              <w:spacing w:line="276" w:lineRule="auto"/>
              <w:ind w:left="70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Родительско – детский творческий конкурс «Огонь – друг, огонь – враг»</w:t>
            </w:r>
          </w:p>
          <w:p w:rsidR="00D00703" w:rsidRPr="00495755" w:rsidRDefault="00D00703" w:rsidP="00E76EE9">
            <w:pPr>
              <w:pStyle w:val="a5"/>
              <w:numPr>
                <w:ilvl w:val="0"/>
                <w:numId w:val="1"/>
              </w:numPr>
              <w:tabs>
                <w:tab w:val="left" w:pos="13467"/>
              </w:tabs>
              <w:spacing w:line="276" w:lineRule="auto"/>
              <w:ind w:left="70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«Рекомендации пожарных для детей и их родителей»</w:t>
            </w:r>
          </w:p>
          <w:p w:rsidR="00D00703" w:rsidRPr="00495755" w:rsidRDefault="00D00703" w:rsidP="00E76EE9">
            <w:pPr>
              <w:pStyle w:val="a5"/>
              <w:numPr>
                <w:ilvl w:val="0"/>
                <w:numId w:val="1"/>
              </w:numPr>
              <w:tabs>
                <w:tab w:val="left" w:pos="13467"/>
              </w:tabs>
              <w:spacing w:line="276" w:lineRule="auto"/>
              <w:ind w:left="70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Встреча с сотрудником пожарной службы</w:t>
            </w:r>
          </w:p>
          <w:p w:rsidR="00D00703" w:rsidRPr="00495755" w:rsidRDefault="00D00703" w:rsidP="00E76EE9">
            <w:pPr>
              <w:pStyle w:val="a5"/>
              <w:numPr>
                <w:ilvl w:val="0"/>
                <w:numId w:val="1"/>
              </w:numPr>
              <w:tabs>
                <w:tab w:val="left" w:pos="13467"/>
              </w:tabs>
              <w:spacing w:line="276" w:lineRule="auto"/>
              <w:ind w:left="70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Посещение библиотеки «Писатели о пожаре».</w:t>
            </w:r>
          </w:p>
          <w:p w:rsidR="00D00703" w:rsidRPr="00495755" w:rsidRDefault="00D00703" w:rsidP="00E76EE9">
            <w:pPr>
              <w:pStyle w:val="a5"/>
              <w:numPr>
                <w:ilvl w:val="0"/>
                <w:numId w:val="1"/>
              </w:numPr>
              <w:tabs>
                <w:tab w:val="left" w:pos="13467"/>
              </w:tabs>
              <w:spacing w:line="276" w:lineRule="auto"/>
              <w:ind w:left="709"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sz w:val="28"/>
                <w:szCs w:val="28"/>
              </w:rPr>
              <w:t>Сотрудничество с экскурсионным бюро – экскурсия в пожарную часть.</w:t>
            </w:r>
          </w:p>
          <w:p w:rsidR="00D00703" w:rsidRPr="00495755" w:rsidRDefault="00D00703" w:rsidP="00E76EE9">
            <w:pPr>
              <w:pStyle w:val="a5"/>
              <w:tabs>
                <w:tab w:val="left" w:pos="13467"/>
                <w:tab w:val="left" w:pos="13750"/>
              </w:tabs>
              <w:ind w:left="709" w:right="2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703" w:rsidRPr="00495755" w:rsidRDefault="00D00703" w:rsidP="00E76EE9">
            <w:pPr>
              <w:tabs>
                <w:tab w:val="left" w:pos="13467"/>
              </w:tabs>
              <w:spacing w:line="276" w:lineRule="auto"/>
              <w:ind w:right="283"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75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литературы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</w:tabs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Аверина И.Е. Физкультурные минутки и динамические паузы в дошкольных образовательных учреждениях: Практическое пособие. – М.: Айрис-пресс, 2005. – 144 с. (Дошкольное воспитание и развитие).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</w:tabs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Аралина Н.А. Ознакомление дошкольников с правилами пожарной безопасности. – М.: «Издательство Скрипторий 2003», 2007. – 72 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</w:tabs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 xml:space="preserve">Гарнышева Т.П. ОБЖ для дошкольников. Планирование работы, конспекты занятий, игры. СПб.: ООО «Издательство «Детство-Пресс», 2011. – 128 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</w:tabs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 xml:space="preserve">Голицина Н.С., Люзина С.В., Бухарова Е.Е. ОБЖ для старших дошкольников. Система работы. – М.: Издательство «Скрипторий 2003», 2010. – 112 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</w:tabs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Лыкова И.А., Шипунова В.А. Огонь – друг, огонь – враг. Детская безопасность: учебно-методическое пособие для педагогов, практическое руководство для родителей. – М.: Издательский дом «Цветной мир», 2013. – 96 с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илл.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</w:tabs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Максимчук Л.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 xml:space="preserve"> Что должны знать дошкольники о пожарной безопасности. Учебное пособие. – М.: Центр педагогического образования, 2008. – 48 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</w:tabs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 xml:space="preserve">ОБЖ. Подготовительная группа. Разработки занятий. 1 и 2 части. Изд. 2-е переработанное. / Сост. Фисенко М.А. – Волгоград: ИТД «Корифей». – 80 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</w:tabs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 xml:space="preserve">Пожарная безопасность. Разработки занятий. Подготовительная группа. / Автор-сост. Т.В. Иванова. – Волгоград: ИТД «Корифей». – 96 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</w:tabs>
              <w:spacing w:line="276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Беседы о правилах пожарной безопасности. – М.: ТЦ Сфера, 2008. – 64 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703" w:rsidRPr="00D00703" w:rsidRDefault="00D00703" w:rsidP="00D00703">
            <w:pPr>
              <w:pStyle w:val="a5"/>
              <w:numPr>
                <w:ilvl w:val="0"/>
                <w:numId w:val="5"/>
              </w:numPr>
              <w:tabs>
                <w:tab w:val="left" w:pos="13467"/>
                <w:tab w:val="left" w:pos="13750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D00703">
              <w:rPr>
                <w:rFonts w:ascii="Times New Roman" w:hAnsi="Times New Roman" w:cs="Times New Roman"/>
                <w:sz w:val="28"/>
                <w:szCs w:val="28"/>
              </w:rPr>
              <w:t xml:space="preserve">Шорыгина Т.А. Правила пожарной безопасности для детей 5-8 лет. – М.: ТЦ Сфера, 2007. – 64 </w:t>
            </w:r>
            <w:proofErr w:type="gramStart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007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703" w:rsidRPr="00495755" w:rsidRDefault="00D00703" w:rsidP="00E76EE9">
            <w:pPr>
              <w:pStyle w:val="a5"/>
              <w:tabs>
                <w:tab w:val="left" w:pos="13467"/>
                <w:tab w:val="left" w:pos="13750"/>
              </w:tabs>
              <w:ind w:left="709" w:right="2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73D0" w:rsidRDefault="00D00703"/>
    <w:sectPr w:rsidR="003573D0" w:rsidSect="00D007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A08BD"/>
    <w:multiLevelType w:val="hybridMultilevel"/>
    <w:tmpl w:val="C9C41EC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B671E2A"/>
    <w:multiLevelType w:val="hybridMultilevel"/>
    <w:tmpl w:val="BFCC7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24A7A"/>
    <w:multiLevelType w:val="hybridMultilevel"/>
    <w:tmpl w:val="E6C814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70660"/>
    <w:multiLevelType w:val="hybridMultilevel"/>
    <w:tmpl w:val="6B98331A"/>
    <w:lvl w:ilvl="0" w:tplc="EF3C84A4">
      <w:start w:val="1"/>
      <w:numFmt w:val="decimal"/>
      <w:lvlText w:val="%1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2A5B39"/>
    <w:multiLevelType w:val="hybridMultilevel"/>
    <w:tmpl w:val="C928AD7C"/>
    <w:lvl w:ilvl="0" w:tplc="EF3C84A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703"/>
    <w:rsid w:val="00747DE5"/>
    <w:rsid w:val="00D00703"/>
    <w:rsid w:val="00D374ED"/>
    <w:rsid w:val="00E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03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703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0070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0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1201</Words>
  <Characters>6847</Characters>
  <Application>Microsoft Office Word</Application>
  <DocSecurity>0</DocSecurity>
  <Lines>57</Lines>
  <Paragraphs>16</Paragraphs>
  <ScaleCrop>false</ScaleCrop>
  <Company>Microsoft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2017-03-22T19:15:00Z</dcterms:created>
  <dcterms:modified xsi:type="dcterms:W3CDTF">2017-03-22T19:20:00Z</dcterms:modified>
</cp:coreProperties>
</file>